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7197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4D7824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14 марта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559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349F8" w:rsidRDefault="002349F8" w:rsidP="002349F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порядке предоставления </w:t>
      </w:r>
    </w:p>
    <w:p w:rsidR="002349F8" w:rsidRDefault="002349F8" w:rsidP="002349F8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субсидий </w:t>
      </w:r>
      <w:r>
        <w:rPr>
          <w:sz w:val="24"/>
          <w:szCs w:val="24"/>
        </w:rPr>
        <w:t xml:space="preserve">субъектам малого и </w:t>
      </w:r>
    </w:p>
    <w:p w:rsidR="002349F8" w:rsidRDefault="002349F8" w:rsidP="002349F8">
      <w:pPr>
        <w:rPr>
          <w:sz w:val="24"/>
          <w:szCs w:val="24"/>
        </w:rPr>
      </w:pPr>
      <w:r>
        <w:rPr>
          <w:sz w:val="24"/>
          <w:szCs w:val="24"/>
        </w:rPr>
        <w:t xml:space="preserve">среднего предпринимательства </w:t>
      </w:r>
    </w:p>
    <w:p w:rsidR="00EA4AF2" w:rsidRDefault="00EA4AF2" w:rsidP="00EA4AF2">
      <w:pPr>
        <w:pStyle w:val="a8"/>
        <w:widowControl w:val="0"/>
        <w:tabs>
          <w:tab w:val="left" w:pos="993"/>
        </w:tabs>
        <w:autoSpaceDE w:val="0"/>
        <w:spacing w:after="0"/>
        <w:jc w:val="both"/>
        <w:rPr>
          <w:sz w:val="24"/>
          <w:szCs w:val="24"/>
        </w:rPr>
      </w:pPr>
    </w:p>
    <w:p w:rsidR="00EA4AF2" w:rsidRDefault="00EA4AF2" w:rsidP="00EA4AF2">
      <w:pPr>
        <w:pStyle w:val="a8"/>
        <w:widowControl w:val="0"/>
        <w:tabs>
          <w:tab w:val="left" w:pos="993"/>
        </w:tabs>
        <w:autoSpaceDE w:val="0"/>
        <w:spacing w:after="0"/>
        <w:jc w:val="both"/>
        <w:rPr>
          <w:sz w:val="24"/>
          <w:szCs w:val="24"/>
        </w:rPr>
      </w:pPr>
    </w:p>
    <w:p w:rsidR="002349F8" w:rsidRDefault="002349F8" w:rsidP="00EA4AF2">
      <w:pPr>
        <w:pStyle w:val="a8"/>
        <w:widowControl w:val="0"/>
        <w:tabs>
          <w:tab w:val="left" w:pos="993"/>
        </w:tabs>
        <w:autoSpaceDE w:val="0"/>
        <w:spacing w:after="0"/>
        <w:ind w:firstLine="709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В соответствии с Бюджетным кодексом Российской Федерации,  Федеральным законом от 24.07.2007 № 209-ФЗ «О развитии малого и среднего предпринимательства в Российской Федерации», постановлением Правительства Ханты-Мансийского автономного округа – Югры от 09.10.2013 № 419-п «</w:t>
      </w:r>
      <w:r>
        <w:rPr>
          <w:color w:val="000000"/>
          <w:sz w:val="24"/>
          <w:szCs w:val="24"/>
        </w:rPr>
        <w:t xml:space="preserve">О государственной программе Ханты - Мансийского автономного округа – Югры </w:t>
      </w:r>
      <w:r>
        <w:rPr>
          <w:bCs/>
          <w:color w:val="000000"/>
          <w:sz w:val="24"/>
          <w:szCs w:val="24"/>
        </w:rPr>
        <w:t>«Социально-экономическое развитие, инвестиции и инновации Ханты-Мансийского автономного округа – Югры на 2016-2020 годы»:</w:t>
      </w:r>
    </w:p>
    <w:p w:rsidR="002349F8" w:rsidRDefault="002349F8" w:rsidP="002349F8">
      <w:pPr>
        <w:pStyle w:val="a8"/>
        <w:widowControl w:val="0"/>
        <w:tabs>
          <w:tab w:val="left" w:pos="993"/>
        </w:tabs>
        <w:autoSpaceDE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Утвердить порядок предоставления субсидий субъектам малого и среднего предпринимательства (приложение).</w:t>
      </w:r>
    </w:p>
    <w:p w:rsidR="002349F8" w:rsidRDefault="002349F8" w:rsidP="002349F8">
      <w:pPr>
        <w:pStyle w:val="a8"/>
        <w:widowControl w:val="0"/>
        <w:tabs>
          <w:tab w:val="left" w:pos="993"/>
        </w:tabs>
        <w:autoSpaceDE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Определить администрацию города Югорска уполномоченным органом по предоставлению субсидий субъектам малого и среднего предпринимательства.</w:t>
      </w:r>
    </w:p>
    <w:p w:rsidR="002349F8" w:rsidRDefault="002349F8" w:rsidP="002349F8">
      <w:pPr>
        <w:pStyle w:val="a8"/>
        <w:widowControl w:val="0"/>
        <w:tabs>
          <w:tab w:val="left" w:pos="851"/>
          <w:tab w:val="left" w:pos="993"/>
        </w:tabs>
        <w:autoSpaceDE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Возложить выполнение обязанностей по подготовке документов для предоставления субсидий и по осуществлению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целевым использованием субсидий на управление экономической политики администрации города Югорска. </w:t>
      </w:r>
    </w:p>
    <w:p w:rsidR="002349F8" w:rsidRDefault="002349F8" w:rsidP="002349F8">
      <w:pPr>
        <w:pStyle w:val="a8"/>
        <w:widowControl w:val="0"/>
        <w:tabs>
          <w:tab w:val="left" w:pos="851"/>
          <w:tab w:val="left" w:pos="993"/>
        </w:tabs>
        <w:autoSpaceDE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Возложить выполнение обязанностей по перечислению субсидий на управление бухгалтерского учета и отчетности администрации города Югорска.</w:t>
      </w:r>
    </w:p>
    <w:p w:rsidR="002349F8" w:rsidRDefault="002349F8" w:rsidP="002349F8">
      <w:pPr>
        <w:pStyle w:val="a8"/>
        <w:widowControl w:val="0"/>
        <w:tabs>
          <w:tab w:val="left" w:pos="851"/>
          <w:tab w:val="left" w:pos="993"/>
        </w:tabs>
        <w:autoSpaceDE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Признать утратившими силу постановления администрации города Югорска:</w:t>
      </w:r>
    </w:p>
    <w:p w:rsidR="002349F8" w:rsidRDefault="002349F8" w:rsidP="002349F8">
      <w:pPr>
        <w:pStyle w:val="a8"/>
        <w:widowControl w:val="0"/>
        <w:tabs>
          <w:tab w:val="left" w:pos="851"/>
          <w:tab w:val="left" w:pos="993"/>
        </w:tabs>
        <w:autoSpaceDE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03.04.2014 № 1334 «</w:t>
      </w:r>
      <w:r>
        <w:rPr>
          <w:bCs/>
          <w:sz w:val="24"/>
          <w:szCs w:val="24"/>
        </w:rPr>
        <w:t xml:space="preserve">О порядке предоставления субсидий </w:t>
      </w:r>
      <w:r>
        <w:rPr>
          <w:sz w:val="24"/>
          <w:szCs w:val="24"/>
        </w:rPr>
        <w:t>субъектам малого и среднего предпринимательства»;</w:t>
      </w:r>
    </w:p>
    <w:p w:rsidR="002349F8" w:rsidRDefault="002349F8" w:rsidP="002349F8">
      <w:pPr>
        <w:pStyle w:val="a8"/>
        <w:widowControl w:val="0"/>
        <w:tabs>
          <w:tab w:val="left" w:pos="851"/>
          <w:tab w:val="left" w:pos="993"/>
        </w:tabs>
        <w:autoSpaceDE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28.05.2014 № 2277 «О внесении изменений в постановление администрации города Югорска от 03.04.2014 № 1334»;</w:t>
      </w:r>
    </w:p>
    <w:p w:rsidR="002349F8" w:rsidRDefault="002349F8" w:rsidP="002349F8">
      <w:pPr>
        <w:pStyle w:val="a8"/>
        <w:widowControl w:val="0"/>
        <w:tabs>
          <w:tab w:val="left" w:pos="851"/>
          <w:tab w:val="left" w:pos="993"/>
        </w:tabs>
        <w:autoSpaceDE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28.04.2015 № 1925 «О внесении изменений в постановление администрации города Югорска от 03.04.2014 № 1334»;</w:t>
      </w:r>
    </w:p>
    <w:p w:rsidR="002349F8" w:rsidRDefault="002349F8" w:rsidP="002349F8">
      <w:pPr>
        <w:pStyle w:val="a8"/>
        <w:widowControl w:val="0"/>
        <w:tabs>
          <w:tab w:val="left" w:pos="851"/>
          <w:tab w:val="left" w:pos="993"/>
        </w:tabs>
        <w:autoSpaceDE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23.06.2015 № 2356 «О внесении изменений в постановление администрации города Югорска от 03.04.2014 № 1334»;</w:t>
      </w:r>
    </w:p>
    <w:p w:rsidR="002349F8" w:rsidRDefault="002349F8" w:rsidP="002349F8">
      <w:pPr>
        <w:pStyle w:val="a8"/>
        <w:widowControl w:val="0"/>
        <w:tabs>
          <w:tab w:val="left" w:pos="851"/>
          <w:tab w:val="left" w:pos="993"/>
        </w:tabs>
        <w:autoSpaceDE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21.07.2015 № 2629 «О внесении изменений в постановление администрации города Югорска от 03.04.2014 № 1334».</w:t>
      </w:r>
    </w:p>
    <w:p w:rsidR="002349F8" w:rsidRDefault="002349F8" w:rsidP="002349F8">
      <w:pPr>
        <w:pStyle w:val="a8"/>
        <w:widowControl w:val="0"/>
        <w:tabs>
          <w:tab w:val="left" w:pos="993"/>
        </w:tabs>
        <w:autoSpaceDE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 Опубликовать постановление в газете «Югорский вестник» и разместить на официальном сайте администрации города Югорска.</w:t>
      </w:r>
    </w:p>
    <w:p w:rsidR="002349F8" w:rsidRDefault="002349F8" w:rsidP="002349F8">
      <w:pPr>
        <w:tabs>
          <w:tab w:val="left" w:pos="851"/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 Настоящее постановление вступает в силу после его официального опубликования в газете «Югорский вестник».</w:t>
      </w:r>
    </w:p>
    <w:p w:rsidR="002349F8" w:rsidRDefault="002349F8" w:rsidP="002349F8">
      <w:pPr>
        <w:tabs>
          <w:tab w:val="left" w:pos="851"/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оставляю за собой.</w:t>
      </w:r>
    </w:p>
    <w:p w:rsidR="002349F8" w:rsidRDefault="002349F8" w:rsidP="002349F8">
      <w:pPr>
        <w:jc w:val="both"/>
        <w:rPr>
          <w:sz w:val="24"/>
          <w:szCs w:val="24"/>
        </w:rPr>
      </w:pPr>
    </w:p>
    <w:p w:rsidR="002349F8" w:rsidRDefault="002349F8" w:rsidP="002349F8">
      <w:pPr>
        <w:jc w:val="both"/>
        <w:rPr>
          <w:b/>
          <w:sz w:val="24"/>
          <w:szCs w:val="24"/>
        </w:rPr>
      </w:pPr>
    </w:p>
    <w:p w:rsidR="002349F8" w:rsidRDefault="002349F8" w:rsidP="002349F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города Югорска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  <w:r>
        <w:rPr>
          <w:sz w:val="24"/>
          <w:szCs w:val="24"/>
        </w:rPr>
        <w:t xml:space="preserve"> </w:t>
      </w:r>
    </w:p>
    <w:p w:rsidR="00EA4AF2" w:rsidRDefault="00EA4AF2" w:rsidP="002349F8">
      <w:pPr>
        <w:jc w:val="right"/>
        <w:rPr>
          <w:b/>
          <w:sz w:val="24"/>
          <w:szCs w:val="24"/>
        </w:rPr>
      </w:pPr>
    </w:p>
    <w:p w:rsidR="00EA4AF2" w:rsidRDefault="00EA4AF2" w:rsidP="00EA4AF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</w:p>
    <w:p w:rsidR="00EA4AF2" w:rsidRDefault="00EA4AF2" w:rsidP="00EA4AF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A4AF2" w:rsidRDefault="00EA4AF2" w:rsidP="00EA4AF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A4AF2" w:rsidRDefault="004D7824" w:rsidP="00EA4AF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14 марта 2016 года № 559 </w:t>
      </w:r>
    </w:p>
    <w:p w:rsidR="00EA4AF2" w:rsidRDefault="00EA4AF2" w:rsidP="002349F8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EA4AF2" w:rsidRDefault="00EA4AF2" w:rsidP="002349F8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2349F8" w:rsidRDefault="002349F8" w:rsidP="002349F8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Порядок </w:t>
      </w:r>
    </w:p>
    <w:p w:rsidR="002349F8" w:rsidRDefault="002349F8" w:rsidP="002349F8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предоставления субсидий субъектам малого и среднего предпринимательства </w:t>
      </w:r>
    </w:p>
    <w:p w:rsidR="002349F8" w:rsidRDefault="002349F8" w:rsidP="002349F8">
      <w:pPr>
        <w:pStyle w:val="1"/>
        <w:tabs>
          <w:tab w:val="left" w:pos="7793"/>
        </w:tabs>
        <w:spacing w:line="240" w:lineRule="auto"/>
        <w:ind w:left="0" w:right="0" w:firstLine="567"/>
        <w:rPr>
          <w:szCs w:val="24"/>
        </w:rPr>
      </w:pPr>
    </w:p>
    <w:p w:rsidR="002349F8" w:rsidRDefault="002349F8" w:rsidP="002349F8">
      <w:pPr>
        <w:pStyle w:val="1"/>
        <w:tabs>
          <w:tab w:val="left" w:pos="7793"/>
        </w:tabs>
        <w:spacing w:line="240" w:lineRule="auto"/>
        <w:ind w:left="0" w:right="0" w:firstLine="0"/>
        <w:rPr>
          <w:b w:val="0"/>
          <w:szCs w:val="24"/>
        </w:rPr>
      </w:pPr>
      <w:r>
        <w:rPr>
          <w:b w:val="0"/>
          <w:szCs w:val="24"/>
        </w:rPr>
        <w:t>1. Общие положения</w:t>
      </w:r>
    </w:p>
    <w:p w:rsidR="002349F8" w:rsidRDefault="002349F8" w:rsidP="00EA4AF2">
      <w:pPr>
        <w:widowControl w:val="0"/>
        <w:shd w:val="clear" w:color="auto" w:fill="FFFFFF"/>
        <w:tabs>
          <w:tab w:val="left" w:pos="0"/>
          <w:tab w:val="left" w:pos="284"/>
          <w:tab w:val="left" w:pos="709"/>
          <w:tab w:val="left" w:pos="9498"/>
          <w:tab w:val="left" w:pos="9639"/>
        </w:tabs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proofErr w:type="gramStart"/>
      <w:r>
        <w:rPr>
          <w:sz w:val="24"/>
          <w:szCs w:val="24"/>
        </w:rPr>
        <w:t>Настоящий порядок предоставления субсидий субъектам малого и среднего предпринимательства (далее - Порядок) разработан в соответствии с Бюджетным кодексом Российской Федерации, Федеральным законом от 24.07.2007 № 209-ФЗ «О развитии малого и среднего предпринимательства в Российской Федерации», Законом Ханты - Мансийского автономного округа – Югры от 29.12.2007 № 213-оз «О развитии малого и среднего предпринимательства в Ханты - Мансийском автономном округе – Югре», постановлением Правительства Ханты - Мансийского автономного округа</w:t>
      </w:r>
      <w:proofErr w:type="gramEnd"/>
      <w:r>
        <w:rPr>
          <w:sz w:val="24"/>
          <w:szCs w:val="24"/>
        </w:rPr>
        <w:t xml:space="preserve"> - </w:t>
      </w:r>
      <w:proofErr w:type="gramStart"/>
      <w:r>
        <w:rPr>
          <w:sz w:val="24"/>
          <w:szCs w:val="24"/>
        </w:rPr>
        <w:t xml:space="preserve">Югры от 09.10.2013 № 419-п </w:t>
      </w:r>
      <w:r w:rsidR="00F41AD5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«О государственной программе Ханты-Мансийского автономного округа – Югры «Социально-экономическое развитие, инвестиции и инновации Ханты-Мансийского автономного </w:t>
      </w:r>
      <w:r w:rsidR="00F41AD5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округа – Югры на 2016-2020 годы» и определяет критерии отбора субъектов малого и среднего предпринимательства, а также цели, условия и порядок предоставления финансовой поддержки в виде субсидий в целях возмещения затрат, предусмотренных подпрограммой II «Развитие малого и среднего предпринимательства» муниципальной программы города Югорска</w:t>
      </w:r>
      <w:proofErr w:type="gramEnd"/>
      <w:r>
        <w:rPr>
          <w:sz w:val="24"/>
          <w:szCs w:val="24"/>
        </w:rPr>
        <w:t xml:space="preserve"> «Социально-экономическое развитие и совершенствование государственного и муниципального управления в городе Югорске на 2014 - 2020 годы», утвержденной постановлением администрации города Югорска от 31.10.2013 № 3278 (далее – Программа).</w:t>
      </w:r>
    </w:p>
    <w:p w:rsidR="002349F8" w:rsidRDefault="002349F8" w:rsidP="00EA4AF2">
      <w:pPr>
        <w:widowControl w:val="0"/>
        <w:shd w:val="clear" w:color="auto" w:fill="FFFFFF"/>
        <w:tabs>
          <w:tab w:val="left" w:pos="0"/>
          <w:tab w:val="left" w:pos="284"/>
          <w:tab w:val="left" w:pos="709"/>
          <w:tab w:val="left" w:pos="9498"/>
          <w:tab w:val="left" w:pos="9639"/>
        </w:tabs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 Порядок распространяется на субъекты малого и среднего предпринимательства соответствующие условиям, определенным статьями 4, 15 Федерального закона от 24.07.2007 № 209-ФЗ «О развитии малого и среднего предпринимательства в Российской Федерации». </w:t>
      </w:r>
    </w:p>
    <w:p w:rsidR="002349F8" w:rsidRDefault="002349F8" w:rsidP="00EA4AF2">
      <w:pPr>
        <w:widowControl w:val="0"/>
        <w:shd w:val="clear" w:color="auto" w:fill="FFFFFF"/>
        <w:tabs>
          <w:tab w:val="left" w:pos="0"/>
          <w:tab w:val="left" w:pos="284"/>
          <w:tab w:val="left" w:pos="709"/>
          <w:tab w:val="left" w:pos="9639"/>
        </w:tabs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 Целью предоставления финансовой поддержки в виде субсидий в целях возмещения части затрат связанных с производством (реализацией товаров), выполнением работ, оказанием услуг (далее – Субсидии) субъектам малого и среднего предпринимательства </w:t>
      </w:r>
      <w:r w:rsidR="00F41AD5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>(далее – Субъекты) является создание благоприятных условий для развития предпринимательства на территории города Югорска.</w:t>
      </w:r>
    </w:p>
    <w:p w:rsidR="002349F8" w:rsidRDefault="002349F8" w:rsidP="00EA4AF2">
      <w:pPr>
        <w:widowControl w:val="0"/>
        <w:shd w:val="clear" w:color="auto" w:fill="FFFFFF"/>
        <w:tabs>
          <w:tab w:val="left" w:pos="0"/>
          <w:tab w:val="left" w:pos="284"/>
          <w:tab w:val="left" w:pos="709"/>
          <w:tab w:val="left" w:pos="9639"/>
        </w:tabs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 Предоставление Субсидий производится за счет средств бюджета </w:t>
      </w:r>
      <w:r w:rsidR="00F41AD5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Ханты – Мансийского автономного округа – Югры и средств бюджета города Югорска в пределах бюджетных ассигнований, предусмотренных на реализацию Программы. </w:t>
      </w:r>
    </w:p>
    <w:p w:rsidR="002349F8" w:rsidRDefault="002349F8" w:rsidP="00EA4AF2">
      <w:pPr>
        <w:widowControl w:val="0"/>
        <w:shd w:val="clear" w:color="auto" w:fill="FFFFFF"/>
        <w:tabs>
          <w:tab w:val="left" w:pos="0"/>
          <w:tab w:val="left" w:pos="284"/>
          <w:tab w:val="left" w:pos="709"/>
          <w:tab w:val="left" w:pos="9639"/>
        </w:tabs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 Расходные обязательства по выплате Субсидий возникают после заключения договора о предоставлении субсидии (далее - Договор) из бюджета города Югорска между администрацией города Югорска и Субъектом. </w:t>
      </w:r>
    </w:p>
    <w:p w:rsidR="002349F8" w:rsidRDefault="002349F8" w:rsidP="002349F8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709"/>
          <w:tab w:val="left" w:pos="9639"/>
        </w:tabs>
        <w:autoSpaceDE w:val="0"/>
        <w:ind w:firstLine="851"/>
        <w:jc w:val="both"/>
        <w:rPr>
          <w:sz w:val="24"/>
          <w:szCs w:val="24"/>
        </w:rPr>
      </w:pPr>
    </w:p>
    <w:p w:rsidR="002349F8" w:rsidRDefault="002349F8" w:rsidP="002349F8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9639"/>
        </w:tabs>
        <w:autoSpaceDE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 Критерии отбора и условия предоставления Субсидий </w:t>
      </w:r>
    </w:p>
    <w:p w:rsidR="002349F8" w:rsidRDefault="002349F8" w:rsidP="002349F8">
      <w:pPr>
        <w:pStyle w:val="a5"/>
        <w:rPr>
          <w:bCs/>
          <w:sz w:val="24"/>
          <w:szCs w:val="24"/>
        </w:rPr>
      </w:pPr>
    </w:p>
    <w:p w:rsidR="002349F8" w:rsidRDefault="002349F8" w:rsidP="00EA4AF2">
      <w:pPr>
        <w:widowControl w:val="0"/>
        <w:shd w:val="clear" w:color="auto" w:fill="FFFFFF"/>
        <w:tabs>
          <w:tab w:val="left" w:pos="0"/>
          <w:tab w:val="left" w:pos="510"/>
          <w:tab w:val="left" w:pos="870"/>
        </w:tabs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 Право на получение Субсидий имеют </w:t>
      </w:r>
      <w:r>
        <w:rPr>
          <w:bCs/>
          <w:sz w:val="24"/>
          <w:szCs w:val="24"/>
        </w:rPr>
        <w:t>Субъекты</w:t>
      </w:r>
      <w:r>
        <w:rPr>
          <w:sz w:val="24"/>
          <w:szCs w:val="24"/>
        </w:rPr>
        <w:t>, зарегистрированные и осуществляющие свою деятельность на территории города Югорска, направленную на реализацию мероприятий по социально значимым (приоритетным) направлениям деятельности в соответствии с Программой.</w:t>
      </w:r>
    </w:p>
    <w:p w:rsidR="002349F8" w:rsidRDefault="002349F8" w:rsidP="00EA4AF2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 Субсидии не предоставляются </w:t>
      </w:r>
      <w:r>
        <w:rPr>
          <w:bCs/>
          <w:sz w:val="24"/>
          <w:szCs w:val="24"/>
        </w:rPr>
        <w:t>Субъектам</w:t>
      </w:r>
      <w:r>
        <w:rPr>
          <w:sz w:val="24"/>
          <w:szCs w:val="24"/>
        </w:rPr>
        <w:t>:</w:t>
      </w:r>
    </w:p>
    <w:p w:rsidR="002349F8" w:rsidRDefault="002349F8" w:rsidP="00EA4AF2">
      <w:pPr>
        <w:widowControl w:val="0"/>
        <w:tabs>
          <w:tab w:val="left" w:pos="0"/>
          <w:tab w:val="left" w:pos="142"/>
          <w:tab w:val="left" w:pos="284"/>
          <w:tab w:val="left" w:pos="1418"/>
        </w:tabs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2.2.1. </w:t>
      </w:r>
      <w:proofErr w:type="gramStart"/>
      <w:r>
        <w:rPr>
          <w:sz w:val="24"/>
          <w:szCs w:val="24"/>
        </w:rPr>
        <w:t>Являющимся кредитными организациями,</w:t>
      </w:r>
      <w:r w:rsidR="00F41AD5">
        <w:rPr>
          <w:sz w:val="24"/>
          <w:szCs w:val="24"/>
        </w:rPr>
        <w:t xml:space="preserve"> страховыми организациями                            (за </w:t>
      </w:r>
      <w:r>
        <w:rPr>
          <w:sz w:val="24"/>
          <w:szCs w:val="24"/>
        </w:rPr>
        <w:t>исключением</w:t>
      </w:r>
      <w:r w:rsidR="00F41AD5">
        <w:rPr>
          <w:sz w:val="24"/>
          <w:szCs w:val="24"/>
        </w:rPr>
        <w:t xml:space="preserve"> потребительских кооперативов), </w:t>
      </w:r>
      <w:r>
        <w:rPr>
          <w:sz w:val="24"/>
          <w:szCs w:val="24"/>
        </w:rPr>
        <w:t>инвестиционными фондами, негосударственными пенсионными фондами, профессиональными участниками рынка ценных бумаг, ломбардами.</w:t>
      </w:r>
      <w:proofErr w:type="gramEnd"/>
    </w:p>
    <w:p w:rsidR="002349F8" w:rsidRDefault="002349F8" w:rsidP="00EA4AF2">
      <w:pPr>
        <w:widowControl w:val="0"/>
        <w:tabs>
          <w:tab w:val="left" w:pos="0"/>
          <w:tab w:val="left" w:pos="142"/>
          <w:tab w:val="left" w:pos="284"/>
        </w:tabs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2.2.2. </w:t>
      </w:r>
      <w:proofErr w:type="gramStart"/>
      <w:r>
        <w:rPr>
          <w:sz w:val="24"/>
          <w:szCs w:val="24"/>
        </w:rPr>
        <w:t>Являющимся участниками соглашений о разделе продукции.</w:t>
      </w:r>
      <w:proofErr w:type="gramEnd"/>
    </w:p>
    <w:p w:rsidR="002349F8" w:rsidRDefault="002349F8" w:rsidP="00EA4AF2">
      <w:pPr>
        <w:widowControl w:val="0"/>
        <w:tabs>
          <w:tab w:val="left" w:pos="0"/>
          <w:tab w:val="left" w:pos="142"/>
          <w:tab w:val="left" w:pos="284"/>
        </w:tabs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2.2.3. </w:t>
      </w:r>
      <w:proofErr w:type="gramStart"/>
      <w:r>
        <w:rPr>
          <w:sz w:val="24"/>
          <w:szCs w:val="24"/>
        </w:rPr>
        <w:t>Осуществляющим</w:t>
      </w:r>
      <w:proofErr w:type="gramEnd"/>
      <w:r>
        <w:rPr>
          <w:sz w:val="24"/>
          <w:szCs w:val="24"/>
        </w:rPr>
        <w:t xml:space="preserve"> предпринимательскую деятельность в сфере игорного бизнеса.</w:t>
      </w:r>
    </w:p>
    <w:p w:rsidR="002349F8" w:rsidRDefault="002349F8" w:rsidP="00EA4AF2">
      <w:pPr>
        <w:widowControl w:val="0"/>
        <w:tabs>
          <w:tab w:val="left" w:pos="0"/>
          <w:tab w:val="left" w:pos="142"/>
          <w:tab w:val="left" w:pos="284"/>
        </w:tabs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2.2.4. </w:t>
      </w:r>
      <w:proofErr w:type="gramStart"/>
      <w:r>
        <w:rPr>
          <w:sz w:val="24"/>
          <w:szCs w:val="24"/>
        </w:rPr>
        <w:t xml:space="preserve">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</w:t>
      </w:r>
      <w:r>
        <w:rPr>
          <w:sz w:val="24"/>
          <w:szCs w:val="24"/>
        </w:rPr>
        <w:lastRenderedPageBreak/>
        <w:t>исключением случаев, предусмотренных международными договорами Российской Федерации.</w:t>
      </w:r>
      <w:proofErr w:type="gramEnd"/>
    </w:p>
    <w:p w:rsidR="002349F8" w:rsidRDefault="002349F8" w:rsidP="00EA4AF2">
      <w:pPr>
        <w:widowControl w:val="0"/>
        <w:tabs>
          <w:tab w:val="left" w:pos="0"/>
          <w:tab w:val="left" w:pos="142"/>
          <w:tab w:val="left" w:pos="284"/>
        </w:tabs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2.2.5. </w:t>
      </w:r>
      <w:proofErr w:type="gramStart"/>
      <w:r>
        <w:rPr>
          <w:sz w:val="24"/>
          <w:szCs w:val="24"/>
        </w:rPr>
        <w:t>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  <w:proofErr w:type="gramEnd"/>
    </w:p>
    <w:p w:rsidR="002349F8" w:rsidRDefault="002349F8" w:rsidP="00EA4AF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 Основания для отказа в предоставлении Субсидии:</w:t>
      </w:r>
    </w:p>
    <w:p w:rsidR="002349F8" w:rsidRDefault="002349F8" w:rsidP="00EA4AF2">
      <w:pPr>
        <w:tabs>
          <w:tab w:val="left" w:pos="28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2.3.1. Субъектом не представлены документы, определенные настоящим Порядком, или представлены недостоверные сведения.</w:t>
      </w:r>
    </w:p>
    <w:p w:rsidR="002349F8" w:rsidRDefault="002349F8" w:rsidP="00EA4AF2">
      <w:pPr>
        <w:tabs>
          <w:tab w:val="left" w:pos="28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2.3.2. Субъект находится в стадии реорганизации, ликвидации или банкротства в соответствии с законодательством Российской Федерации.</w:t>
      </w:r>
    </w:p>
    <w:p w:rsidR="002349F8" w:rsidRDefault="002349F8" w:rsidP="00EA4AF2">
      <w:pPr>
        <w:tabs>
          <w:tab w:val="left" w:pos="28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2.3.3. Субъект имеет </w:t>
      </w:r>
      <w:r>
        <w:rPr>
          <w:sz w:val="24"/>
          <w:szCs w:val="24"/>
          <w:lang w:eastAsia="ru-RU"/>
        </w:rPr>
        <w:t>задолженность по налогам и взносам в бюджеты любого уровня и государственные внебюджетные фонды</w:t>
      </w:r>
      <w:r>
        <w:rPr>
          <w:sz w:val="24"/>
          <w:szCs w:val="24"/>
        </w:rPr>
        <w:t>.</w:t>
      </w:r>
    </w:p>
    <w:p w:rsidR="002349F8" w:rsidRDefault="002349F8" w:rsidP="00EA4AF2">
      <w:pPr>
        <w:tabs>
          <w:tab w:val="left" w:pos="28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2.3.4. Субъект не </w:t>
      </w:r>
      <w:proofErr w:type="gramStart"/>
      <w:r>
        <w:rPr>
          <w:sz w:val="24"/>
          <w:szCs w:val="24"/>
        </w:rPr>
        <w:t>выполнил условия ранее предоставленной Субсидии и с момента допущения нарушение условий оказания поддержки прошло</w:t>
      </w:r>
      <w:proofErr w:type="gramEnd"/>
      <w:r>
        <w:rPr>
          <w:sz w:val="24"/>
          <w:szCs w:val="24"/>
        </w:rPr>
        <w:t xml:space="preserve"> менее чем три года.</w:t>
      </w:r>
    </w:p>
    <w:p w:rsidR="002349F8" w:rsidRDefault="002349F8" w:rsidP="00EA4AF2">
      <w:pPr>
        <w:tabs>
          <w:tab w:val="left" w:pos="28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2.3.5. Субъект, в отношении которого ранее уполномоченным органом исполнительной власти Ханты-Мансийского автономного округа - Югры, муниципального образования Ханты-Мансийского автономного округа - Югры, организациями инфраструктуры поддержки субъектов малого и среднего предпринимательства автономного округа было принято решение об оказании поддержки по тем же основаниям, </w:t>
      </w:r>
      <w:proofErr w:type="gramStart"/>
      <w:r>
        <w:rPr>
          <w:sz w:val="24"/>
          <w:szCs w:val="24"/>
        </w:rPr>
        <w:t>на те</w:t>
      </w:r>
      <w:proofErr w:type="gramEnd"/>
      <w:r>
        <w:rPr>
          <w:sz w:val="24"/>
          <w:szCs w:val="24"/>
        </w:rPr>
        <w:t xml:space="preserve"> же цели.</w:t>
      </w:r>
    </w:p>
    <w:p w:rsidR="002349F8" w:rsidRDefault="002349F8" w:rsidP="00EA4AF2">
      <w:pPr>
        <w:widowControl w:val="0"/>
        <w:tabs>
          <w:tab w:val="left" w:pos="0"/>
          <w:tab w:val="left" w:pos="142"/>
          <w:tab w:val="left" w:pos="284"/>
        </w:tabs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2.3.6. Субъект выплачивает заработную плату ниже уровня прожиточного минимума, установленного в Ханты - Мансийском автономном округе – Югре.</w:t>
      </w:r>
    </w:p>
    <w:p w:rsidR="002349F8" w:rsidRDefault="002349F8" w:rsidP="00EA4AF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2.3.7. Отсутствие бюджетных ассигнований на реализацию Программы. </w:t>
      </w:r>
    </w:p>
    <w:p w:rsidR="002349F8" w:rsidRDefault="002349F8" w:rsidP="00EA4AF2">
      <w:pPr>
        <w:shd w:val="clear" w:color="auto" w:fill="FFFFFF"/>
        <w:tabs>
          <w:tab w:val="left" w:pos="0"/>
          <w:tab w:val="left" w:pos="284"/>
          <w:tab w:val="left" w:pos="9639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2.4. Субсидия предоставляется </w:t>
      </w:r>
      <w:r>
        <w:rPr>
          <w:sz w:val="24"/>
          <w:szCs w:val="24"/>
          <w:lang w:eastAsia="ru-RU"/>
        </w:rPr>
        <w:t>Субъектам</w:t>
      </w:r>
      <w:r>
        <w:rPr>
          <w:sz w:val="24"/>
          <w:szCs w:val="24"/>
        </w:rPr>
        <w:t xml:space="preserve"> при условии принятия обязательства о предоставлении</w:t>
      </w:r>
      <w:r>
        <w:rPr>
          <w:sz w:val="24"/>
          <w:szCs w:val="24"/>
          <w:lang w:eastAsia="ru-RU"/>
        </w:rPr>
        <w:t>, не позднее двадцати календарных дней по истечении срока сдачи отчетности, установленной федеральным законодательством, в течение одного года после выплаты Субсидии в Управление:</w:t>
      </w:r>
    </w:p>
    <w:p w:rsidR="002349F8" w:rsidRDefault="002349F8" w:rsidP="00EA4AF2">
      <w:pPr>
        <w:pStyle w:val="aa"/>
        <w:tabs>
          <w:tab w:val="left" w:pos="284"/>
        </w:tabs>
        <w:ind w:firstLine="709"/>
        <w:jc w:val="both"/>
      </w:pPr>
      <w:r>
        <w:t>2.4.1. Копии бухгалтерского баланса или налоговой декларации по применяемому специальному режиму налогообложения.</w:t>
      </w:r>
    </w:p>
    <w:p w:rsidR="002349F8" w:rsidRDefault="002349F8" w:rsidP="00EA4AF2">
      <w:pPr>
        <w:pStyle w:val="aa"/>
        <w:tabs>
          <w:tab w:val="left" w:pos="284"/>
        </w:tabs>
        <w:ind w:firstLine="709"/>
        <w:jc w:val="both"/>
      </w:pPr>
      <w:r>
        <w:t>2.4.2. Копии форм федерального статистического наблюдения (при наличии).</w:t>
      </w:r>
    </w:p>
    <w:p w:rsidR="002349F8" w:rsidRDefault="002349F8" w:rsidP="00EA4AF2">
      <w:pPr>
        <w:pStyle w:val="aa"/>
        <w:tabs>
          <w:tab w:val="left" w:pos="284"/>
        </w:tabs>
        <w:ind w:firstLine="709"/>
        <w:jc w:val="both"/>
      </w:pPr>
      <w:r>
        <w:t>2.4.3. Сведения о сохраненных или созданных рабочих местах, о размере выплачиваемой заработной платы.</w:t>
      </w:r>
    </w:p>
    <w:p w:rsidR="002349F8" w:rsidRDefault="002349F8" w:rsidP="002349F8">
      <w:pPr>
        <w:ind w:firstLine="709"/>
        <w:jc w:val="both"/>
        <w:rPr>
          <w:bCs/>
          <w:sz w:val="24"/>
          <w:szCs w:val="24"/>
        </w:rPr>
      </w:pPr>
    </w:p>
    <w:p w:rsidR="002349F8" w:rsidRDefault="002349F8" w:rsidP="002349F8">
      <w:pPr>
        <w:tabs>
          <w:tab w:val="left" w:pos="-177"/>
          <w:tab w:val="left" w:pos="0"/>
          <w:tab w:val="left" w:pos="750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Размер предоставляемой Субсидии Субъектам </w:t>
      </w:r>
    </w:p>
    <w:p w:rsidR="002349F8" w:rsidRDefault="002349F8" w:rsidP="002349F8">
      <w:pPr>
        <w:tabs>
          <w:tab w:val="left" w:pos="-177"/>
          <w:tab w:val="left" w:pos="0"/>
          <w:tab w:val="left" w:pos="750"/>
        </w:tabs>
        <w:jc w:val="center"/>
        <w:rPr>
          <w:sz w:val="24"/>
          <w:szCs w:val="24"/>
        </w:rPr>
      </w:pPr>
    </w:p>
    <w:p w:rsidR="002349F8" w:rsidRDefault="002349F8" w:rsidP="00EA4AF2">
      <w:pPr>
        <w:tabs>
          <w:tab w:val="left" w:pos="-177"/>
          <w:tab w:val="left" w:pos="0"/>
          <w:tab w:val="left" w:pos="75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 Субсидии предоставляются Субъектам в целях возмещения части затрат, фактически произведенных и документально подтвержденных расходов, связанных:</w:t>
      </w:r>
    </w:p>
    <w:p w:rsidR="002349F8" w:rsidRDefault="002349F8" w:rsidP="00EA4AF2">
      <w:pPr>
        <w:tabs>
          <w:tab w:val="left" w:pos="-177"/>
          <w:tab w:val="left" w:pos="0"/>
          <w:tab w:val="left" w:pos="75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3.1.1. С арендной платой по договорам аренды нежилых помещений, используемых в целях осуществления предпринимательской деятельности. </w:t>
      </w:r>
    </w:p>
    <w:p w:rsidR="002349F8" w:rsidRDefault="002349F8" w:rsidP="00EA4AF2">
      <w:pPr>
        <w:tabs>
          <w:tab w:val="left" w:pos="-177"/>
          <w:tab w:val="left" w:pos="0"/>
          <w:tab w:val="left" w:pos="75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Размер Субсидии составляет 30 процентов от стоимости арендных платежей, установленных договором аренды, но не может превышать сумму, равную 50 000 (пятьдесят тысяч) рублей.</w:t>
      </w:r>
    </w:p>
    <w:p w:rsidR="002349F8" w:rsidRDefault="002349F8" w:rsidP="00EA4AF2">
      <w:pPr>
        <w:tabs>
          <w:tab w:val="left" w:pos="-177"/>
          <w:tab w:val="left" w:pos="0"/>
          <w:tab w:val="left" w:pos="75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 С оплатой по предоставленным консалтинговым услугам. </w:t>
      </w:r>
    </w:p>
    <w:p w:rsidR="002349F8" w:rsidRDefault="002349F8" w:rsidP="00EA4AF2">
      <w:pPr>
        <w:tabs>
          <w:tab w:val="left" w:pos="-177"/>
          <w:tab w:val="left" w:pos="0"/>
          <w:tab w:val="left" w:pos="75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Размер Субсидии составляет 50 процентов от стоимости, установленной договором оказания услуг. Размер Субсидии не может превышать сумму, равную 50 000 (пятьдесят тысяч) рублей.</w:t>
      </w:r>
    </w:p>
    <w:p w:rsidR="002349F8" w:rsidRDefault="002349F8" w:rsidP="00EA4AF2">
      <w:pPr>
        <w:tabs>
          <w:tab w:val="left" w:pos="-177"/>
          <w:tab w:val="left" w:pos="0"/>
          <w:tab w:val="left" w:pos="75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3.1.3.</w:t>
      </w:r>
      <w:r>
        <w:t> </w:t>
      </w:r>
      <w:r>
        <w:rPr>
          <w:sz w:val="24"/>
          <w:szCs w:val="24"/>
        </w:rPr>
        <w:t xml:space="preserve">С приобретением оборудования (основных средств) и лицензионных программных продуктов. </w:t>
      </w:r>
    </w:p>
    <w:p w:rsidR="002349F8" w:rsidRDefault="002349F8" w:rsidP="00EA4AF2">
      <w:pPr>
        <w:tabs>
          <w:tab w:val="left" w:pos="-177"/>
          <w:tab w:val="left" w:pos="0"/>
          <w:tab w:val="left" w:pos="75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Размер Субсидии составляет 50 процентов от стоимости затрат, но не может превышать 100 000 (сто тысяч) рублей.</w:t>
      </w:r>
    </w:p>
    <w:p w:rsidR="002349F8" w:rsidRDefault="002349F8" w:rsidP="00EA4AF2">
      <w:pPr>
        <w:tabs>
          <w:tab w:val="left" w:pos="-177"/>
          <w:tab w:val="left" w:pos="0"/>
          <w:tab w:val="left" w:pos="75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3.1.4. С обязательной и добровольной сертификацией пищевой продукции (продовольственного сырья) местных товаропроизводителей.</w:t>
      </w:r>
    </w:p>
    <w:p w:rsidR="002349F8" w:rsidRDefault="002349F8" w:rsidP="00EA4AF2">
      <w:pPr>
        <w:tabs>
          <w:tab w:val="left" w:pos="-177"/>
          <w:tab w:val="left" w:pos="0"/>
          <w:tab w:val="left" w:pos="75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Размер Субсидии составляет 80 процентов от стоимости затрат, но не может превышать 60 000 (шестьдесят тысяч) рублей.</w:t>
      </w:r>
    </w:p>
    <w:p w:rsidR="002349F8" w:rsidRDefault="002349F8" w:rsidP="00EA4AF2">
      <w:pPr>
        <w:tabs>
          <w:tab w:val="left" w:pos="-177"/>
          <w:tab w:val="left" w:pos="0"/>
          <w:tab w:val="left" w:pos="75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3.1.5.  С осуществлением деятельности: </w:t>
      </w:r>
    </w:p>
    <w:p w:rsidR="002349F8" w:rsidRDefault="002349F8" w:rsidP="00EA4AF2">
      <w:pPr>
        <w:tabs>
          <w:tab w:val="left" w:pos="-177"/>
          <w:tab w:val="left" w:pos="0"/>
          <w:tab w:val="left" w:pos="75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«семейного бизнеса»; </w:t>
      </w:r>
    </w:p>
    <w:p w:rsidR="002349F8" w:rsidRDefault="002349F8" w:rsidP="00EA4AF2">
      <w:pPr>
        <w:tabs>
          <w:tab w:val="left" w:pos="-177"/>
          <w:tab w:val="left" w:pos="0"/>
          <w:tab w:val="left" w:pos="750"/>
        </w:tabs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социального предпринимательства</w:t>
      </w:r>
      <w:r>
        <w:rPr>
          <w:sz w:val="24"/>
          <w:szCs w:val="24"/>
        </w:rPr>
        <w:t>;</w:t>
      </w:r>
    </w:p>
    <w:p w:rsidR="002349F8" w:rsidRDefault="002349F8" w:rsidP="00EA4AF2">
      <w:pPr>
        <w:tabs>
          <w:tab w:val="left" w:pos="-177"/>
          <w:tab w:val="left" w:pos="0"/>
          <w:tab w:val="left" w:pos="750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в направлениях: экология, быстровозводимое домостроение, крестьянские (фермерские) хозяйства, переработка леса, сбор и переработка дико</w:t>
      </w:r>
      <w:r w:rsidR="00F41AD5">
        <w:rPr>
          <w:sz w:val="24"/>
          <w:szCs w:val="24"/>
        </w:rPr>
        <w:t xml:space="preserve">росов, переработка отходов, </w:t>
      </w:r>
      <w:proofErr w:type="spellStart"/>
      <w:r w:rsidR="00F41AD5">
        <w:rPr>
          <w:sz w:val="24"/>
          <w:szCs w:val="24"/>
        </w:rPr>
        <w:t>рыбо</w:t>
      </w:r>
      <w:r>
        <w:rPr>
          <w:sz w:val="24"/>
          <w:szCs w:val="24"/>
        </w:rPr>
        <w:t>добыча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рыбопереработка</w:t>
      </w:r>
      <w:proofErr w:type="spellEnd"/>
      <w:r>
        <w:rPr>
          <w:sz w:val="24"/>
          <w:szCs w:val="24"/>
        </w:rPr>
        <w:t>, ремесленническая деятельность, въездной и внутренний туризм;</w:t>
      </w:r>
      <w:proofErr w:type="gramEnd"/>
    </w:p>
    <w:p w:rsidR="002349F8" w:rsidRDefault="002349F8" w:rsidP="00EA4AF2">
      <w:pPr>
        <w:tabs>
          <w:tab w:val="left" w:pos="-177"/>
          <w:tab w:val="left" w:pos="0"/>
          <w:tab w:val="left" w:pos="75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субъектами предпринимательской деятельности из числа молодежи до 30 лет «включительно» по следующим мероприятиям:</w:t>
      </w:r>
    </w:p>
    <w:p w:rsidR="002349F8" w:rsidRDefault="002349F8" w:rsidP="00EA4AF2">
      <w:pPr>
        <w:tabs>
          <w:tab w:val="left" w:pos="-177"/>
          <w:tab w:val="left" w:pos="284"/>
          <w:tab w:val="left" w:pos="750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3.1.5.1. Приобретение оборудования, инвентаря и материалов, включая </w:t>
      </w:r>
      <w:r>
        <w:rPr>
          <w:sz w:val="24"/>
          <w:szCs w:val="24"/>
          <w:lang w:eastAsia="ru-RU"/>
        </w:rPr>
        <w:t>затраты на приобретение строительных материалов для ремонта или строительства объекта, на котором осуществляется или планируется осуществляться бизнес.</w:t>
      </w:r>
      <w:r>
        <w:rPr>
          <w:sz w:val="24"/>
          <w:szCs w:val="24"/>
        </w:rPr>
        <w:t xml:space="preserve"> </w:t>
      </w:r>
    </w:p>
    <w:p w:rsidR="002349F8" w:rsidRDefault="002349F8" w:rsidP="00EA4AF2">
      <w:pPr>
        <w:tabs>
          <w:tab w:val="left" w:pos="-177"/>
          <w:tab w:val="left" w:pos="284"/>
          <w:tab w:val="left" w:pos="750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Субсидии составляет 80 процентов от общей стоимости оборудования (основных средств), инвентаря и материалов, но не может превышать сумму, равную 150 000 </w:t>
      </w:r>
      <w:r w:rsidR="00F41AD5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(сто пятьдесят тысяч) рублей.</w:t>
      </w:r>
    </w:p>
    <w:p w:rsidR="002349F8" w:rsidRDefault="002349F8" w:rsidP="00EA4AF2">
      <w:pPr>
        <w:tabs>
          <w:tab w:val="left" w:pos="-177"/>
          <w:tab w:val="left" w:pos="284"/>
          <w:tab w:val="left" w:pos="750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3.1.5.2. Арендная плата по договорам аренды нежилых помещений, используемых в целях осуществления предпринимательской деятельности. </w:t>
      </w:r>
    </w:p>
    <w:p w:rsidR="002349F8" w:rsidRDefault="002349F8" w:rsidP="00EA4AF2">
      <w:pPr>
        <w:tabs>
          <w:tab w:val="left" w:pos="-177"/>
          <w:tab w:val="left" w:pos="284"/>
          <w:tab w:val="left" w:pos="750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Размер Субсидии составляет 30 процентов от общей стоимости арендных платежей, но не может превышать сумму, равную 50 000 (пятьдесят тысяч) рублей.</w:t>
      </w:r>
    </w:p>
    <w:p w:rsidR="002349F8" w:rsidRDefault="002349F8" w:rsidP="00EA4AF2">
      <w:pPr>
        <w:tabs>
          <w:tab w:val="left" w:pos="-177"/>
          <w:tab w:val="left" w:pos="284"/>
          <w:tab w:val="left" w:pos="750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3.1.5.3. Разработка </w:t>
      </w:r>
      <w:proofErr w:type="spellStart"/>
      <w:r>
        <w:rPr>
          <w:sz w:val="24"/>
          <w:szCs w:val="24"/>
        </w:rPr>
        <w:t>проектно</w:t>
      </w:r>
      <w:proofErr w:type="spellEnd"/>
      <w:r>
        <w:rPr>
          <w:sz w:val="24"/>
          <w:szCs w:val="24"/>
        </w:rPr>
        <w:t xml:space="preserve"> – сметной документации для строительства новых объектов, реконструкции и модернизации существующих помещений. </w:t>
      </w:r>
    </w:p>
    <w:p w:rsidR="002349F8" w:rsidRDefault="002349F8" w:rsidP="00EA4AF2">
      <w:pPr>
        <w:tabs>
          <w:tab w:val="left" w:pos="-177"/>
          <w:tab w:val="left" w:pos="284"/>
          <w:tab w:val="left" w:pos="750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Субсидии составляет 80 процентов от общей стоимости </w:t>
      </w:r>
      <w:proofErr w:type="spellStart"/>
      <w:r>
        <w:rPr>
          <w:sz w:val="24"/>
          <w:szCs w:val="24"/>
        </w:rPr>
        <w:t>проектно</w:t>
      </w:r>
      <w:proofErr w:type="spellEnd"/>
      <w:r>
        <w:rPr>
          <w:sz w:val="24"/>
          <w:szCs w:val="24"/>
        </w:rPr>
        <w:t xml:space="preserve"> – сметной документации, но не может превышать сумму, равную 100 000 (сто тысяч) рублей.</w:t>
      </w:r>
    </w:p>
    <w:p w:rsidR="002349F8" w:rsidRDefault="002349F8" w:rsidP="00EA4AF2">
      <w:pPr>
        <w:tabs>
          <w:tab w:val="left" w:pos="-177"/>
          <w:tab w:val="left" w:pos="284"/>
          <w:tab w:val="left" w:pos="750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3.1.5.4. Прохождение предварительных (периодических) медицинских </w:t>
      </w:r>
      <w:proofErr w:type="spellStart"/>
      <w:r>
        <w:rPr>
          <w:sz w:val="24"/>
          <w:szCs w:val="24"/>
        </w:rPr>
        <w:t>профосмотров</w:t>
      </w:r>
      <w:proofErr w:type="spellEnd"/>
      <w:r>
        <w:rPr>
          <w:sz w:val="24"/>
          <w:szCs w:val="24"/>
        </w:rPr>
        <w:t xml:space="preserve"> хозяйствующими субъектами и их работниками. </w:t>
      </w:r>
    </w:p>
    <w:p w:rsidR="002349F8" w:rsidRDefault="002349F8" w:rsidP="00EA4AF2">
      <w:pPr>
        <w:tabs>
          <w:tab w:val="left" w:pos="-177"/>
          <w:tab w:val="left" w:pos="284"/>
          <w:tab w:val="left" w:pos="750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Размер Субсидии составляет 50 процентов от общей стоимости, указанной в договоре на оказание медицинских услуг, но не может превышать сумму, равную 5000 (пять тысяч) рублей.</w:t>
      </w:r>
    </w:p>
    <w:p w:rsidR="002349F8" w:rsidRDefault="002349F8" w:rsidP="00EA4AF2">
      <w:pPr>
        <w:tabs>
          <w:tab w:val="left" w:pos="-177"/>
          <w:tab w:val="left" w:pos="284"/>
          <w:tab w:val="left" w:pos="750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3.1.5.5. С возмещением части затрат на оплату получения образования, повышения квалификации кадров. </w:t>
      </w:r>
    </w:p>
    <w:p w:rsidR="002349F8" w:rsidRDefault="002349F8" w:rsidP="00EA4AF2">
      <w:pPr>
        <w:tabs>
          <w:tab w:val="left" w:pos="-177"/>
          <w:tab w:val="left" w:pos="284"/>
          <w:tab w:val="left" w:pos="750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Размер Субсидии составляет 80 процентов от общей стоимости обучения, но не может превышать 30 000 (тридцать тысяч) рублей на одного обучаемого.</w:t>
      </w:r>
    </w:p>
    <w:p w:rsidR="002349F8" w:rsidRDefault="002349F8" w:rsidP="00EA4AF2">
      <w:pPr>
        <w:tabs>
          <w:tab w:val="left" w:pos="-177"/>
          <w:tab w:val="left" w:pos="0"/>
          <w:tab w:val="left" w:pos="75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3.1.5.6. С проведением мероприятий, связанных с развитием малого и среднего предпринимательства в области экологии, по минимизации антропогенного воздействия, оздоровления экологической ситуации, внедрения на предприятиях мировых экологических требований (стандартов), проведения научно-исследовательских и опытно-конструкторских разработок в области экологии. </w:t>
      </w:r>
    </w:p>
    <w:p w:rsidR="002349F8" w:rsidRDefault="002349F8" w:rsidP="00EA4AF2">
      <w:pPr>
        <w:tabs>
          <w:tab w:val="left" w:pos="-177"/>
          <w:tab w:val="left" w:pos="0"/>
          <w:tab w:val="left" w:pos="75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Размер Субсидии составляет 50 процентов от общей стоимости мероприятий, но не может превышать сумму 50 000 (пятьдесят тысяч) рублей.</w:t>
      </w:r>
    </w:p>
    <w:p w:rsidR="002349F8" w:rsidRDefault="002349F8" w:rsidP="00EA4AF2">
      <w:pPr>
        <w:tabs>
          <w:tab w:val="left" w:pos="-177"/>
          <w:tab w:val="left" w:pos="0"/>
          <w:tab w:val="left" w:pos="75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 Субъекты имеют право обратиться за получением Субсидии в срок не позднее 12 месяцев со дня фактически произведенных расходов.</w:t>
      </w:r>
    </w:p>
    <w:p w:rsidR="002349F8" w:rsidRDefault="002349F8" w:rsidP="00EA4AF2">
      <w:pPr>
        <w:tabs>
          <w:tab w:val="left" w:pos="-177"/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 В рамках настоящего Порядка Субъекты имеют возможность получить финансовую поддержку в форме субсидий не более чем по двум мероприятиям, предусмотренным Программой в текущем финансовом году, при этом они не лишаются права на получение поддержки в иных формах, предусмотренных Программой. </w:t>
      </w:r>
    </w:p>
    <w:p w:rsidR="002349F8" w:rsidRDefault="002349F8" w:rsidP="00EA4AF2">
      <w:pPr>
        <w:tabs>
          <w:tab w:val="left" w:pos="-177"/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>
        <w:rPr>
          <w:rFonts w:eastAsia="Calibri"/>
          <w:color w:val="000000"/>
          <w:sz w:val="24"/>
          <w:szCs w:val="24"/>
          <w:lang w:eastAsia="ru-RU"/>
        </w:rPr>
        <w:t>Сумма Субсидии исчисляется в полных рублях. Сумма менее 50 копеек отбрасывается, а сумма 50 копеек и более округляется до полного рубля.</w:t>
      </w:r>
    </w:p>
    <w:p w:rsidR="00EA4AF2" w:rsidRDefault="00EA4AF2" w:rsidP="00EA4AF2">
      <w:pPr>
        <w:shd w:val="clear" w:color="auto" w:fill="FFFFFF"/>
        <w:tabs>
          <w:tab w:val="left" w:pos="0"/>
          <w:tab w:val="left" w:pos="1004"/>
          <w:tab w:val="left" w:pos="10218"/>
          <w:tab w:val="left" w:pos="10359"/>
        </w:tabs>
        <w:ind w:firstLine="567"/>
        <w:rPr>
          <w:sz w:val="24"/>
          <w:szCs w:val="24"/>
        </w:rPr>
      </w:pPr>
    </w:p>
    <w:p w:rsidR="002349F8" w:rsidRDefault="002349F8" w:rsidP="00EA4AF2">
      <w:pPr>
        <w:shd w:val="clear" w:color="auto" w:fill="FFFFFF"/>
        <w:tabs>
          <w:tab w:val="left" w:pos="0"/>
          <w:tab w:val="left" w:pos="1004"/>
          <w:tab w:val="left" w:pos="10218"/>
          <w:tab w:val="left" w:pos="10359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4. Порядок принятия и рассмотрения заявлений на предоставление Субсидий</w:t>
      </w:r>
    </w:p>
    <w:p w:rsidR="002349F8" w:rsidRDefault="002349F8" w:rsidP="002349F8">
      <w:pPr>
        <w:shd w:val="clear" w:color="auto" w:fill="FFFFFF"/>
        <w:tabs>
          <w:tab w:val="left" w:pos="0"/>
          <w:tab w:val="left" w:pos="1004"/>
          <w:tab w:val="left" w:pos="10218"/>
          <w:tab w:val="left" w:pos="10359"/>
        </w:tabs>
        <w:ind w:firstLine="567"/>
        <w:jc w:val="center"/>
        <w:rPr>
          <w:sz w:val="24"/>
          <w:szCs w:val="24"/>
        </w:rPr>
      </w:pPr>
    </w:p>
    <w:p w:rsidR="002349F8" w:rsidRDefault="002349F8" w:rsidP="00EA4AF2">
      <w:pPr>
        <w:shd w:val="clear" w:color="auto" w:fill="FFFFFF"/>
        <w:tabs>
          <w:tab w:val="left" w:pos="0"/>
          <w:tab w:val="left" w:pos="1004"/>
          <w:tab w:val="left" w:pos="10218"/>
          <w:tab w:val="left" w:pos="1035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 Для получения Субсидии Субъекты представляют документы, перечень которых определен настоящим Порядком.</w:t>
      </w:r>
    </w:p>
    <w:p w:rsidR="002349F8" w:rsidRDefault="002349F8" w:rsidP="00EA4AF2">
      <w:pPr>
        <w:shd w:val="clear" w:color="auto" w:fill="FFFFFF"/>
        <w:tabs>
          <w:tab w:val="left" w:pos="0"/>
          <w:tab w:val="left" w:pos="1004"/>
          <w:tab w:val="left" w:pos="10218"/>
          <w:tab w:val="left" w:pos="1035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 Заявление подается в управление экономической политики администрации города Югорска (далее - Управление) и регистрируется с проставлением входящего номера и даты поступления в специальном журнале (приложение 1 к Порядку), который должен быть пронумерован и прошнурован. 4.3. При отказе в предоставлении Субсидии по </w:t>
      </w:r>
      <w:proofErr w:type="gramStart"/>
      <w:r>
        <w:rPr>
          <w:sz w:val="24"/>
          <w:szCs w:val="24"/>
        </w:rPr>
        <w:t>основанию, предусмотренному в пункте 2.4.7 заявителю предоставляется</w:t>
      </w:r>
      <w:proofErr w:type="gramEnd"/>
      <w:r>
        <w:rPr>
          <w:sz w:val="24"/>
          <w:szCs w:val="24"/>
        </w:rPr>
        <w:t xml:space="preserve"> право на повторное обращение за предоставлением Субсидии в случае поступления дополнительных денежных средств. Истечение финансового года прекращает действие очереди.</w:t>
      </w:r>
    </w:p>
    <w:p w:rsidR="002349F8" w:rsidRDefault="002349F8" w:rsidP="00EA4AF2">
      <w:pPr>
        <w:shd w:val="clear" w:color="auto" w:fill="FFFFFF"/>
        <w:tabs>
          <w:tab w:val="left" w:pos="0"/>
          <w:tab w:val="left" w:pos="1004"/>
          <w:tab w:val="left" w:pos="10206"/>
          <w:tab w:val="left" w:pos="10359"/>
        </w:tabs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4.4. Рассмотрение заявок на предоставление Субсидий на предмет их соответствия условиям, определенным Программой, и критериям отбора, установленным настоящим </w:t>
      </w:r>
      <w:r>
        <w:rPr>
          <w:sz w:val="24"/>
          <w:szCs w:val="24"/>
        </w:rPr>
        <w:lastRenderedPageBreak/>
        <w:t xml:space="preserve">Порядком, осуществляется </w:t>
      </w:r>
      <w:r>
        <w:rPr>
          <w:rFonts w:eastAsia="Calibri"/>
          <w:color w:val="000000"/>
          <w:sz w:val="24"/>
          <w:szCs w:val="24"/>
          <w:lang w:eastAsia="ru-RU"/>
        </w:rPr>
        <w:t>в порядке очередности по номеру и дате регистрации заявления в пределах средств, предусмотренных в бюджете города Югорска на реализацию мероприятий Программы.</w:t>
      </w:r>
    </w:p>
    <w:p w:rsidR="002349F8" w:rsidRDefault="002349F8" w:rsidP="00EA4AF2">
      <w:pPr>
        <w:shd w:val="clear" w:color="auto" w:fill="FFFFFF"/>
        <w:tabs>
          <w:tab w:val="left" w:pos="0"/>
          <w:tab w:val="left" w:pos="1004"/>
          <w:tab w:val="left" w:pos="10206"/>
          <w:tab w:val="left" w:pos="1035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 Подготовка документов для предоставления Субсидии осуществляется Управлением и включает в себя:</w:t>
      </w:r>
    </w:p>
    <w:p w:rsidR="002349F8" w:rsidRDefault="002349F8" w:rsidP="00EA4AF2">
      <w:pPr>
        <w:pStyle w:val="ConsPlusNormal"/>
        <w:widowControl/>
        <w:tabs>
          <w:tab w:val="left" w:pos="0"/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4.5.1. Прием документов в соответствии с перечнем, установленным настоящим Порядком.</w:t>
      </w:r>
    </w:p>
    <w:p w:rsidR="002349F8" w:rsidRDefault="002349F8" w:rsidP="00EA4AF2">
      <w:pPr>
        <w:pStyle w:val="ConsPlusNormal"/>
        <w:widowControl/>
        <w:tabs>
          <w:tab w:val="left" w:pos="0"/>
          <w:tab w:val="left" w:pos="142"/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4.5.2. Запрос документов (информации) посредствам системы межведомственного электронного взаимодействия через систему исполнения регламентов.</w:t>
      </w:r>
    </w:p>
    <w:p w:rsidR="002349F8" w:rsidRDefault="002349F8" w:rsidP="00EA4AF2">
      <w:pPr>
        <w:pStyle w:val="ConsPlusNormal"/>
        <w:widowControl/>
        <w:tabs>
          <w:tab w:val="left" w:pos="0"/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4.5.3. Информирование Субъектов об объемах бюджетных средств, предусмотренных на реализацию Программы.</w:t>
      </w:r>
    </w:p>
    <w:p w:rsidR="002349F8" w:rsidRDefault="002349F8" w:rsidP="00EA4AF2">
      <w:pPr>
        <w:pStyle w:val="ConsPlusNormal"/>
        <w:widowControl/>
        <w:tabs>
          <w:tab w:val="left" w:pos="0"/>
          <w:tab w:val="left" w:pos="142"/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4.5.4. Проверку достоверности сведений, содержащихся в документах, предоставленных на получение Субсидии, в том числе составление акта осмотра (приложение 2 к Порядку) в случае предоставления Субсидии, предусмотренной пунктами 3.1.3 и 3.1.5.1.</w:t>
      </w:r>
    </w:p>
    <w:p w:rsidR="002349F8" w:rsidRDefault="002349F8" w:rsidP="00EA4AF2">
      <w:pPr>
        <w:pStyle w:val="ConsPlusNormal"/>
        <w:widowControl/>
        <w:tabs>
          <w:tab w:val="left" w:pos="0"/>
          <w:tab w:val="left" w:pos="142"/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4.5.5. В случаях, предусмотренных пунктом 2.4 настоящего Порядка, подготовка уведомления об отказе в предоставлении Субсидии.</w:t>
      </w:r>
    </w:p>
    <w:p w:rsidR="002349F8" w:rsidRDefault="002349F8" w:rsidP="00EA4AF2">
      <w:pPr>
        <w:pStyle w:val="ConsPlusNormal"/>
        <w:widowControl/>
        <w:tabs>
          <w:tab w:val="left" w:pos="0"/>
          <w:tab w:val="left" w:pos="142"/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 Срок рассмотрения заявления с целью получения Субсидии не может составлять более тридцати рабочих дней со дня принятия заявления на предоставление Субсидии.</w:t>
      </w:r>
    </w:p>
    <w:p w:rsidR="002349F8" w:rsidRDefault="002349F8" w:rsidP="00EA4AF2">
      <w:pPr>
        <w:shd w:val="clear" w:color="auto" w:fill="FFFFFF"/>
        <w:tabs>
          <w:tab w:val="left" w:pos="0"/>
          <w:tab w:val="left" w:pos="1004"/>
          <w:tab w:val="left" w:pos="10218"/>
          <w:tab w:val="left" w:pos="1035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4.7. При наличии положительного решения о предоставлении Субсидии Управление готовит:</w:t>
      </w:r>
    </w:p>
    <w:p w:rsidR="002349F8" w:rsidRDefault="002349F8" w:rsidP="00EA4AF2">
      <w:pPr>
        <w:pStyle w:val="ConsPlusNormal"/>
        <w:widowControl/>
        <w:tabs>
          <w:tab w:val="left" w:pos="142"/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4.7.1. Проект постановления администрации города Югорска о предоставлении Субсидии. </w:t>
      </w:r>
    </w:p>
    <w:p w:rsidR="002349F8" w:rsidRDefault="002349F8" w:rsidP="00EA4AF2">
      <w:pPr>
        <w:pStyle w:val="ConsPlusNormal"/>
        <w:widowControl/>
        <w:tabs>
          <w:tab w:val="left" w:pos="142"/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4.7.2. Проект Договора (приложение 3 к Порядку).</w:t>
      </w:r>
    </w:p>
    <w:p w:rsidR="002349F8" w:rsidRDefault="002349F8" w:rsidP="00EA4AF2">
      <w:pPr>
        <w:pStyle w:val="ConsPlusNormal"/>
        <w:widowControl/>
        <w:tabs>
          <w:tab w:val="left" w:pos="0"/>
          <w:tab w:val="left" w:pos="1069"/>
          <w:tab w:val="left" w:pos="1353"/>
          <w:tab w:val="left" w:pos="29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  Управление бухгалтерского учета и отчетности администрации города Югорска на основании постановления администрации города Югорска и Договора производит перечисление денежных средств на расчетный счет Субъекта в пределах лимитов бюджетных ассигнований, предусмотренных Программой на текущий финансовый год. </w:t>
      </w:r>
    </w:p>
    <w:p w:rsidR="002349F8" w:rsidRDefault="002349F8" w:rsidP="002349F8">
      <w:pPr>
        <w:pStyle w:val="ConsPlusNormal"/>
        <w:widowControl/>
        <w:tabs>
          <w:tab w:val="left" w:pos="567"/>
          <w:tab w:val="left" w:pos="993"/>
          <w:tab w:val="left" w:pos="2574"/>
        </w:tabs>
        <w:spacing w:line="100" w:lineRule="atLeast"/>
        <w:ind w:firstLine="567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349F8" w:rsidRDefault="002349F8" w:rsidP="002349F8">
      <w:pPr>
        <w:pStyle w:val="ConsPlusNormal"/>
        <w:widowControl/>
        <w:tabs>
          <w:tab w:val="left" w:pos="1287"/>
          <w:tab w:val="left" w:pos="1713"/>
          <w:tab w:val="left" w:pos="3294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Перечень документов, предоставляемых для получения Субсидии</w:t>
      </w:r>
    </w:p>
    <w:p w:rsidR="002349F8" w:rsidRDefault="002349F8" w:rsidP="002349F8">
      <w:pPr>
        <w:pStyle w:val="ConsPlusNormal"/>
        <w:widowControl/>
        <w:tabs>
          <w:tab w:val="left" w:pos="1287"/>
          <w:tab w:val="left" w:pos="1713"/>
          <w:tab w:val="left" w:pos="3294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F8" w:rsidRDefault="002349F8" w:rsidP="00EA4AF2">
      <w:pPr>
        <w:pStyle w:val="ConsPlusNormal"/>
        <w:widowControl/>
        <w:tabs>
          <w:tab w:val="left" w:pos="1287"/>
          <w:tab w:val="left" w:pos="1713"/>
          <w:tab w:val="left" w:pos="329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Перечень документов, предоставляемый Субъектом для получения Субсидии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349F8" w:rsidRDefault="002349F8" w:rsidP="00EA4AF2">
      <w:pPr>
        <w:pStyle w:val="ConsPlusNormal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1.1. З</w:t>
      </w:r>
      <w:r>
        <w:rPr>
          <w:rFonts w:ascii="Times New Roman" w:hAnsi="Times New Roman" w:cs="Times New Roman"/>
          <w:sz w:val="24"/>
          <w:szCs w:val="24"/>
        </w:rPr>
        <w:t>аявление о предоставлении Субсидии (приложение 4 к Порядку).</w:t>
      </w:r>
    </w:p>
    <w:p w:rsidR="002349F8" w:rsidRDefault="002349F8" w:rsidP="00EA4AF2">
      <w:pPr>
        <w:pStyle w:val="ConsPlusNormal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5.1.2. О</w:t>
      </w:r>
      <w:r>
        <w:rPr>
          <w:rFonts w:ascii="Times New Roman" w:hAnsi="Times New Roman" w:cs="Times New Roman"/>
          <w:sz w:val="24"/>
          <w:szCs w:val="24"/>
        </w:rPr>
        <w:t xml:space="preserve">ригиналы или нотариально заверенные копии учредительных документов </w:t>
      </w:r>
      <w:r w:rsidR="00F41AD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(для юридических лиц).</w:t>
      </w:r>
    </w:p>
    <w:p w:rsidR="002349F8" w:rsidRDefault="002349F8" w:rsidP="00EA4AF2">
      <w:pPr>
        <w:pStyle w:val="ConsPlusNormal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5.1.3.</w:t>
      </w:r>
      <w:r>
        <w:rPr>
          <w:rFonts w:ascii="Times New Roman" w:hAnsi="Times New Roman" w:cs="Times New Roman"/>
          <w:sz w:val="24"/>
          <w:szCs w:val="24"/>
        </w:rPr>
        <w:t xml:space="preserve"> Обязательства на предоставление отчетности, предусмотренной пунктом 2.4 настоящего Порядка. </w:t>
      </w:r>
    </w:p>
    <w:p w:rsidR="002349F8" w:rsidRDefault="002349F8" w:rsidP="00EA4AF2">
      <w:pPr>
        <w:pStyle w:val="ConsPlusNormal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5.1.4. </w:t>
      </w:r>
      <w:r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 (для индивидуального предпринимателя).</w:t>
      </w:r>
    </w:p>
    <w:p w:rsidR="002349F8" w:rsidRDefault="002349F8" w:rsidP="00EA4AF2">
      <w:pPr>
        <w:pStyle w:val="ConsPlusNormal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5.1.5. </w:t>
      </w:r>
      <w:r>
        <w:rPr>
          <w:rFonts w:ascii="Times New Roman" w:hAnsi="Times New Roman" w:cs="Times New Roman"/>
          <w:sz w:val="24"/>
          <w:szCs w:val="24"/>
        </w:rPr>
        <w:t>Документы, подтверждающие произведенные расходы (договоры, платежные поручения, товарные накладные, счета-фактуры, акты выполненных работ и иные документы, подтверждающие произведенные расходы).</w:t>
      </w:r>
    </w:p>
    <w:p w:rsidR="002349F8" w:rsidRDefault="002349F8" w:rsidP="00EA4A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5.2. </w:t>
      </w:r>
      <w:r>
        <w:rPr>
          <w:rFonts w:eastAsia="Calibri"/>
          <w:sz w:val="24"/>
          <w:szCs w:val="24"/>
          <w:lang w:eastAsia="en-US"/>
        </w:rPr>
        <w:t>Документы, предоставляемые по собственной инициативе (оригиналы или нотариально удостоверенные копии):</w:t>
      </w:r>
    </w:p>
    <w:p w:rsidR="002349F8" w:rsidRDefault="002349F8" w:rsidP="00EA4AF2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5.2.1.</w:t>
      </w:r>
      <w:r>
        <w:rPr>
          <w:rFonts w:eastAsia="Calibri"/>
          <w:sz w:val="24"/>
          <w:szCs w:val="24"/>
          <w:lang w:eastAsia="en-US"/>
        </w:rPr>
        <w:t> Свидетельство о государственной регистрации (для юридических лиц).</w:t>
      </w:r>
    </w:p>
    <w:p w:rsidR="002349F8" w:rsidRDefault="002349F8" w:rsidP="00EA4AF2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5.2.2.</w:t>
      </w:r>
      <w:r>
        <w:rPr>
          <w:rFonts w:eastAsia="Calibri"/>
          <w:sz w:val="24"/>
          <w:szCs w:val="24"/>
          <w:lang w:eastAsia="en-US"/>
        </w:rPr>
        <w:t> Свидетельство о внесении записи в Единый государственный реестр юридических лиц либо свидетельство о внесении записи в Единый государственный реестр юридических лиц о юридическом лице, зарегистрированном до 01 июля 2002 года (для юридического лица).</w:t>
      </w:r>
    </w:p>
    <w:p w:rsidR="002349F8" w:rsidRDefault="002349F8" w:rsidP="00EA4AF2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5.2.3.</w:t>
      </w:r>
      <w:r>
        <w:rPr>
          <w:rFonts w:eastAsia="Calibri"/>
          <w:sz w:val="24"/>
          <w:szCs w:val="24"/>
          <w:lang w:eastAsia="en-US"/>
        </w:rPr>
        <w:t xml:space="preserve"> Выписку из Единого государственного реестра юридических лиц </w:t>
      </w:r>
      <w:r w:rsidR="00F41AD5">
        <w:rPr>
          <w:rFonts w:eastAsia="Calibri"/>
          <w:sz w:val="24"/>
          <w:szCs w:val="24"/>
          <w:lang w:eastAsia="en-US"/>
        </w:rPr>
        <w:t xml:space="preserve">                                  </w:t>
      </w:r>
      <w:r>
        <w:rPr>
          <w:rFonts w:eastAsia="Calibri"/>
          <w:sz w:val="24"/>
          <w:szCs w:val="24"/>
          <w:lang w:eastAsia="en-US"/>
        </w:rPr>
        <w:t>(для юридического лица).</w:t>
      </w:r>
    </w:p>
    <w:p w:rsidR="002349F8" w:rsidRDefault="002349F8" w:rsidP="00EA4AF2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5.2.4.</w:t>
      </w:r>
      <w:r>
        <w:rPr>
          <w:rFonts w:eastAsia="Calibri"/>
          <w:sz w:val="24"/>
          <w:szCs w:val="24"/>
          <w:lang w:eastAsia="en-US"/>
        </w:rPr>
        <w:t> Свидетельство о государственной регистрации физического лица в качестве индивидуального предпринимателя (для индивидуального предпринимателя).</w:t>
      </w:r>
    </w:p>
    <w:p w:rsidR="002349F8" w:rsidRDefault="002349F8" w:rsidP="00EA4AF2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5.2.5.</w:t>
      </w:r>
      <w:r>
        <w:rPr>
          <w:rFonts w:eastAsia="Calibri"/>
          <w:sz w:val="24"/>
          <w:szCs w:val="24"/>
          <w:lang w:eastAsia="en-US"/>
        </w:rPr>
        <w:t> Выписку из Единого государственного реестра физического лица в качестве индивидуального предпринимателя (для индивидуального предпринимателя).</w:t>
      </w:r>
    </w:p>
    <w:p w:rsidR="002349F8" w:rsidRDefault="002349F8" w:rsidP="00EA4AF2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5.2.6.</w:t>
      </w:r>
      <w:r>
        <w:rPr>
          <w:rFonts w:eastAsia="Calibri"/>
          <w:sz w:val="24"/>
          <w:szCs w:val="24"/>
          <w:lang w:eastAsia="en-US"/>
        </w:rPr>
        <w:t> Справку налогового органа, подтверждающую отсутствие задолженности по налоговым и иным обязательным платежам.</w:t>
      </w:r>
    </w:p>
    <w:p w:rsidR="002349F8" w:rsidRDefault="002349F8" w:rsidP="00EA4AF2">
      <w:pPr>
        <w:pStyle w:val="a8"/>
        <w:tabs>
          <w:tab w:val="left" w:pos="851"/>
          <w:tab w:val="left" w:pos="1276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5.2.7. Справку Пенсионного фонда об отсутствии задолженности по страховым взносам и иным платежам.</w:t>
      </w:r>
    </w:p>
    <w:p w:rsidR="002349F8" w:rsidRDefault="002349F8" w:rsidP="00EA4AF2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5.2.8. Справку Фонда социального страхования об отсутствии задолженности по страховым взносам, пеням и штрафам.</w:t>
      </w:r>
    </w:p>
    <w:p w:rsidR="002349F8" w:rsidRDefault="002349F8" w:rsidP="00EA4AF2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5.3. </w:t>
      </w:r>
      <w:r>
        <w:rPr>
          <w:rFonts w:eastAsia="Calibri"/>
          <w:sz w:val="24"/>
          <w:szCs w:val="24"/>
          <w:lang w:eastAsia="en-US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в предоставлении Субсидии.</w:t>
      </w:r>
    </w:p>
    <w:p w:rsidR="002349F8" w:rsidRDefault="002349F8" w:rsidP="00EA4AF2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случае если данные документы не предоставлены Субъектом, сведения, содержащиеся в них, предоставляются по запросу Управления по системе </w:t>
      </w:r>
      <w:r w:rsidRPr="00F41AD5">
        <w:rPr>
          <w:rFonts w:eastAsia="Calibri"/>
          <w:sz w:val="24"/>
          <w:szCs w:val="24"/>
          <w:lang w:eastAsia="en-US"/>
        </w:rPr>
        <w:t>межведомственного электронного взаимодействия.</w:t>
      </w:r>
    </w:p>
    <w:p w:rsidR="002349F8" w:rsidRDefault="002349F8" w:rsidP="00EA4AF2">
      <w:pPr>
        <w:pStyle w:val="ConsPlusNormal"/>
        <w:widowControl/>
        <w:tabs>
          <w:tab w:val="left" w:pos="1287"/>
          <w:tab w:val="left" w:pos="1713"/>
          <w:tab w:val="left" w:pos="329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D5">
        <w:rPr>
          <w:rFonts w:ascii="Times New Roman" w:hAnsi="Times New Roman" w:cs="Times New Roman"/>
          <w:sz w:val="24"/>
          <w:szCs w:val="24"/>
        </w:rPr>
        <w:t xml:space="preserve">5.4. Для подтверждения деятельности, осуществляемой в рамках «семейного бизнеса», Субъектом </w:t>
      </w:r>
      <w:proofErr w:type="gramStart"/>
      <w:r w:rsidRPr="00F41AD5">
        <w:rPr>
          <w:rFonts w:ascii="Times New Roman" w:hAnsi="Times New Roman" w:cs="Times New Roman"/>
          <w:sz w:val="24"/>
          <w:szCs w:val="24"/>
        </w:rPr>
        <w:t>предоставляются документы</w:t>
      </w:r>
      <w:proofErr w:type="gramEnd"/>
      <w:r w:rsidRPr="00F41AD5">
        <w:rPr>
          <w:rFonts w:ascii="Times New Roman" w:hAnsi="Times New Roman" w:cs="Times New Roman"/>
          <w:sz w:val="24"/>
          <w:szCs w:val="24"/>
        </w:rPr>
        <w:t>, подтверждающие, что для ведения хозяйственной деятельности привлечены лица, связанные родственными отношениями: копии паспортов, свидетельств о рождении и свидетельств о браке, а также трудовых договоров либо трудовых книжек всех работающих членов семьи.</w:t>
      </w:r>
    </w:p>
    <w:p w:rsidR="002349F8" w:rsidRDefault="002349F8" w:rsidP="00EA4AF2">
      <w:pPr>
        <w:pStyle w:val="ConsPlusNormal"/>
        <w:widowControl/>
        <w:tabs>
          <w:tab w:val="left" w:pos="1287"/>
          <w:tab w:val="left" w:pos="1713"/>
          <w:tab w:val="left" w:pos="329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D5">
        <w:rPr>
          <w:rFonts w:ascii="Times New Roman" w:hAnsi="Times New Roman" w:cs="Times New Roman"/>
          <w:sz w:val="24"/>
          <w:szCs w:val="24"/>
        </w:rPr>
        <w:t>5.5. Для получения субсидии в целях возмещения затрат, связанных с оплатой получения образования, повышения квалификации предоставляются кроме документов, указанных в пункте 5.1 копии следующих документов:</w:t>
      </w:r>
    </w:p>
    <w:p w:rsidR="002349F8" w:rsidRDefault="002349F8" w:rsidP="00EA4AF2">
      <w:pPr>
        <w:pStyle w:val="ConsPlusNormal"/>
        <w:widowControl/>
        <w:tabs>
          <w:tab w:val="left" w:pos="1287"/>
          <w:tab w:val="left" w:pos="1713"/>
          <w:tab w:val="left" w:pos="329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D5">
        <w:rPr>
          <w:rFonts w:ascii="Times New Roman" w:hAnsi="Times New Roman" w:cs="Times New Roman"/>
          <w:sz w:val="24"/>
          <w:szCs w:val="24"/>
        </w:rPr>
        <w:t xml:space="preserve">5.5.1. Копия лицензии на </w:t>
      </w:r>
      <w:proofErr w:type="gramStart"/>
      <w:r w:rsidRPr="00F41AD5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F41AD5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деятельности.</w:t>
      </w:r>
    </w:p>
    <w:p w:rsidR="002349F8" w:rsidRDefault="002349F8" w:rsidP="00EA4AF2">
      <w:pPr>
        <w:pStyle w:val="ConsPlusNormal"/>
        <w:widowControl/>
        <w:tabs>
          <w:tab w:val="left" w:pos="1287"/>
          <w:tab w:val="left" w:pos="1713"/>
          <w:tab w:val="left" w:pos="329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5.5.2. Документы, подтверждающие окончание Субъектом или его работниками обучения (акты, свидетельство, удостоверение, сертификаты, дипломы). </w:t>
      </w:r>
    </w:p>
    <w:p w:rsidR="002349F8" w:rsidRDefault="002349F8" w:rsidP="00EA4AF2">
      <w:pPr>
        <w:pStyle w:val="ConsPlusNormal"/>
        <w:widowControl/>
        <w:tabs>
          <w:tab w:val="left" w:pos="567"/>
          <w:tab w:val="left" w:pos="993"/>
          <w:tab w:val="left" w:pos="257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фактические затраты, должны соответствовать требованиям Федерального закона от 06.12.2011 № 402-ФЗ «О бухгалтерском учете».</w:t>
      </w:r>
    </w:p>
    <w:p w:rsidR="002349F8" w:rsidRDefault="002349F8" w:rsidP="00EA4AF2">
      <w:pPr>
        <w:pStyle w:val="ConsPlusNormal"/>
        <w:widowControl/>
        <w:tabs>
          <w:tab w:val="left" w:pos="567"/>
          <w:tab w:val="left" w:pos="993"/>
          <w:tab w:val="left" w:pos="257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Для Субъекта, являющегося юридическим лицом, претендующим на получение Субсидии в рамках «молодежного предпринимательства», необходимо предоставить копию документа, удостоверяющего личность учредителя юридического лица.</w:t>
      </w:r>
    </w:p>
    <w:p w:rsidR="002349F8" w:rsidRDefault="002349F8" w:rsidP="00EA4AF2">
      <w:pPr>
        <w:suppressAutoHyphens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 xml:space="preserve">5.7. </w:t>
      </w:r>
      <w:proofErr w:type="gramStart"/>
      <w:r>
        <w:rPr>
          <w:sz w:val="24"/>
          <w:szCs w:val="24"/>
          <w:lang w:eastAsia="ru-RU"/>
        </w:rPr>
        <w:t>Получатель Субсидии, являющийся юридическим лицом обязан</w:t>
      </w:r>
      <w:proofErr w:type="gramEnd"/>
      <w:r>
        <w:rPr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 xml:space="preserve">соблюдать запрет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 </w:t>
      </w:r>
    </w:p>
    <w:p w:rsidR="002349F8" w:rsidRDefault="002349F8" w:rsidP="002349F8">
      <w:pPr>
        <w:ind w:firstLine="851"/>
        <w:jc w:val="both"/>
        <w:rPr>
          <w:sz w:val="24"/>
          <w:szCs w:val="24"/>
        </w:rPr>
      </w:pPr>
    </w:p>
    <w:p w:rsidR="002349F8" w:rsidRDefault="002349F8" w:rsidP="002349F8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6. Контроль и порядок возврата Субсидии</w:t>
      </w:r>
    </w:p>
    <w:p w:rsidR="002349F8" w:rsidRDefault="002349F8" w:rsidP="002349F8">
      <w:pPr>
        <w:ind w:firstLine="567"/>
        <w:jc w:val="center"/>
        <w:rPr>
          <w:sz w:val="24"/>
          <w:szCs w:val="24"/>
        </w:rPr>
      </w:pPr>
    </w:p>
    <w:p w:rsidR="002349F8" w:rsidRDefault="002349F8" w:rsidP="00EA4AF2">
      <w:pPr>
        <w:shd w:val="clear" w:color="auto" w:fill="FFFFFF"/>
        <w:tabs>
          <w:tab w:val="left" w:pos="0"/>
          <w:tab w:val="left" w:pos="284"/>
          <w:tab w:val="left" w:pos="9639"/>
        </w:tabs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6.1. Администрация города Югорска (главный распорядитель бюджетных средств) и органы муниципального финансового контроля проводят обязательную проверку соблюдения условий, целей и порядка предоставления Субсидий в соответствии с муниципальными правовыми актами.</w:t>
      </w:r>
    </w:p>
    <w:p w:rsidR="002349F8" w:rsidRDefault="002349F8" w:rsidP="00EA4AF2">
      <w:pPr>
        <w:shd w:val="clear" w:color="auto" w:fill="FFFFFF"/>
        <w:tabs>
          <w:tab w:val="left" w:pos="0"/>
          <w:tab w:val="left" w:pos="284"/>
          <w:tab w:val="left" w:pos="9639"/>
        </w:tabs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6.2. Возврат субсидий в бюджет города Югорска в случае нарушения </w:t>
      </w:r>
      <w:proofErr w:type="gramStart"/>
      <w:r>
        <w:rPr>
          <w:sz w:val="24"/>
          <w:szCs w:val="24"/>
        </w:rPr>
        <w:t>условий, установленных при их предоставлении осуществляется</w:t>
      </w:r>
      <w:proofErr w:type="gramEnd"/>
      <w:r>
        <w:rPr>
          <w:sz w:val="24"/>
          <w:szCs w:val="24"/>
        </w:rPr>
        <w:t xml:space="preserve"> получателем Субсидии в порядке, определенном Договора</w:t>
      </w:r>
      <w:r>
        <w:rPr>
          <w:spacing w:val="-1"/>
          <w:sz w:val="24"/>
          <w:szCs w:val="24"/>
        </w:rPr>
        <w:t>.</w:t>
      </w:r>
    </w:p>
    <w:p w:rsidR="002349F8" w:rsidRDefault="002349F8" w:rsidP="00EA4AF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Субсидии, перечисленные Субъекту, подлежат возврату в бюджет города Югорска в случае выявления факта неисполнения Субъектом условий предоставления Субсидии, предусмотренных пунктом 2.3.2 Договора. </w:t>
      </w:r>
    </w:p>
    <w:p w:rsidR="002349F8" w:rsidRDefault="002349F8" w:rsidP="00EA4AF2">
      <w:pPr>
        <w:ind w:firstLine="709"/>
        <w:jc w:val="both"/>
        <w:rPr>
          <w:sz w:val="24"/>
          <w:szCs w:val="24"/>
        </w:rPr>
      </w:pPr>
      <w:r w:rsidRPr="00F41AD5">
        <w:rPr>
          <w:sz w:val="24"/>
          <w:szCs w:val="24"/>
        </w:rPr>
        <w:t xml:space="preserve">6.4. В течение трех дней с момента установления фактов, указанных в пункте </w:t>
      </w:r>
      <w:r w:rsidR="00F41AD5">
        <w:rPr>
          <w:sz w:val="24"/>
          <w:szCs w:val="24"/>
        </w:rPr>
        <w:t xml:space="preserve">                           </w:t>
      </w:r>
      <w:r w:rsidRPr="00F41AD5">
        <w:rPr>
          <w:sz w:val="24"/>
          <w:szCs w:val="24"/>
        </w:rPr>
        <w:t>6.3 настоящего раздела, управление экономической политики администрации города Югорска направляет Субъекту письменное требование о возврате субсидии в бюджет города Югорска.</w:t>
      </w:r>
    </w:p>
    <w:p w:rsidR="002349F8" w:rsidRDefault="002349F8" w:rsidP="00EA4AF2">
      <w:pPr>
        <w:ind w:firstLine="709"/>
        <w:jc w:val="both"/>
        <w:rPr>
          <w:sz w:val="24"/>
          <w:szCs w:val="24"/>
        </w:rPr>
      </w:pPr>
    </w:p>
    <w:p w:rsidR="002349F8" w:rsidRDefault="002349F8" w:rsidP="002349F8">
      <w:pPr>
        <w:ind w:firstLine="567"/>
        <w:jc w:val="both"/>
        <w:rPr>
          <w:sz w:val="24"/>
          <w:szCs w:val="24"/>
        </w:rPr>
      </w:pPr>
    </w:p>
    <w:p w:rsidR="002349F8" w:rsidRDefault="002349F8" w:rsidP="002349F8">
      <w:pPr>
        <w:jc w:val="both"/>
        <w:rPr>
          <w:sz w:val="24"/>
          <w:szCs w:val="24"/>
        </w:rPr>
      </w:pPr>
    </w:p>
    <w:p w:rsidR="002349F8" w:rsidRDefault="002349F8" w:rsidP="002349F8">
      <w:pPr>
        <w:jc w:val="both"/>
        <w:rPr>
          <w:sz w:val="24"/>
          <w:szCs w:val="24"/>
        </w:rPr>
      </w:pPr>
    </w:p>
    <w:p w:rsidR="002349F8" w:rsidRDefault="002349F8" w:rsidP="002349F8">
      <w:pPr>
        <w:suppressAutoHyphens w:val="0"/>
        <w:rPr>
          <w:sz w:val="24"/>
          <w:szCs w:val="24"/>
        </w:rPr>
        <w:sectPr w:rsidR="002349F8" w:rsidSect="002349F8">
          <w:pgSz w:w="11906" w:h="16838"/>
          <w:pgMar w:top="397" w:right="567" w:bottom="851" w:left="1418" w:header="709" w:footer="709" w:gutter="0"/>
          <w:cols w:space="720"/>
        </w:sectPr>
      </w:pPr>
    </w:p>
    <w:p w:rsidR="002349F8" w:rsidRDefault="002349F8" w:rsidP="002349F8">
      <w:pPr>
        <w:pStyle w:val="aa"/>
        <w:ind w:firstLine="567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2349F8" w:rsidRDefault="002349F8" w:rsidP="002349F8">
      <w:pPr>
        <w:pStyle w:val="aa"/>
        <w:ind w:firstLine="567"/>
        <w:jc w:val="right"/>
        <w:rPr>
          <w:b/>
        </w:rPr>
      </w:pPr>
      <w:r>
        <w:rPr>
          <w:b/>
        </w:rPr>
        <w:t>к Порядку</w:t>
      </w:r>
    </w:p>
    <w:p w:rsidR="002349F8" w:rsidRDefault="002349F8" w:rsidP="002349F8">
      <w:pPr>
        <w:pStyle w:val="ConsPlusNonformat"/>
        <w:widowControl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349F8" w:rsidRDefault="002349F8" w:rsidP="002349F8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2349F8" w:rsidRDefault="002349F8" w:rsidP="002349F8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регистрации заявлений на предоставление субсидий субъектам малого и среднего предпринимательства города Югорска</w:t>
      </w:r>
    </w:p>
    <w:p w:rsidR="002349F8" w:rsidRDefault="002349F8" w:rsidP="002349F8">
      <w:pPr>
        <w:pStyle w:val="ConsPlusNonformat"/>
        <w:widowControl/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276"/>
        <w:gridCol w:w="1985"/>
        <w:gridCol w:w="1843"/>
        <w:gridCol w:w="2269"/>
        <w:gridCol w:w="1843"/>
        <w:gridCol w:w="2127"/>
        <w:gridCol w:w="2870"/>
      </w:tblGrid>
      <w:tr w:rsidR="002349F8" w:rsidTr="002349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349F8" w:rsidRDefault="002349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2349F8" w:rsidRDefault="002349F8">
            <w:pPr>
              <w:pStyle w:val="ConsPlusNonformat"/>
              <w:widowControl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F8" w:rsidRDefault="002349F8">
            <w:pPr>
              <w:pStyle w:val="ConsPlusNonformat"/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F8" w:rsidRDefault="002349F8">
            <w:pPr>
              <w:pStyle w:val="ConsPlusNonformat"/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2349F8" w:rsidRDefault="002349F8">
            <w:pPr>
              <w:pStyle w:val="ConsPlusNonformat"/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 </w:t>
            </w:r>
          </w:p>
          <w:p w:rsidR="002349F8" w:rsidRDefault="002349F8">
            <w:pPr>
              <w:pStyle w:val="ConsPlusNonformat"/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F8" w:rsidRDefault="002349F8">
            <w:pPr>
              <w:pStyle w:val="ConsPlusNonformat"/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F8" w:rsidRDefault="002349F8">
            <w:pPr>
              <w:pStyle w:val="ConsPlusNonformat"/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об отказе в регистрации (основания)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F8" w:rsidRDefault="002349F8">
            <w:pPr>
              <w:pStyle w:val="ConsPlusNonformat"/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Субсидии, на которую претендует Субъект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F8" w:rsidRDefault="002349F8">
            <w:pPr>
              <w:pStyle w:val="ConsPlusNonformat"/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принятых документов с указанием кол-ва листов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F8" w:rsidRDefault="002349F8">
            <w:pPr>
              <w:pStyle w:val="ConsPlusNonformat"/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Ф.И.О., подпись, должность лица, принявшего и зарегистрировавшего документы </w:t>
            </w:r>
          </w:p>
        </w:tc>
      </w:tr>
      <w:tr w:rsidR="002349F8" w:rsidTr="002349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>
            <w:pPr>
              <w:pStyle w:val="ConsPlusNonformat"/>
              <w:widowControl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>
            <w:pPr>
              <w:pStyle w:val="ConsPlusNonformat"/>
              <w:widowControl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>
            <w:pPr>
              <w:pStyle w:val="ConsPlusNonformat"/>
              <w:widowControl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>
            <w:pPr>
              <w:pStyle w:val="ConsPlusNonformat"/>
              <w:widowControl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>
            <w:pPr>
              <w:pStyle w:val="ConsPlusNonformat"/>
              <w:widowControl/>
              <w:ind w:firstLine="56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>
            <w:pPr>
              <w:pStyle w:val="ConsPlusNonformat"/>
              <w:widowControl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>
            <w:pPr>
              <w:pStyle w:val="ConsPlusNonformat"/>
              <w:widowControl/>
              <w:ind w:firstLine="56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>
            <w:pPr>
              <w:pStyle w:val="ConsPlusNonformat"/>
              <w:widowControl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9F8" w:rsidTr="002349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>
            <w:pPr>
              <w:pStyle w:val="ConsPlusNonformat"/>
              <w:widowControl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>
            <w:pPr>
              <w:pStyle w:val="ConsPlusNonformat"/>
              <w:widowControl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>
            <w:pPr>
              <w:pStyle w:val="ConsPlusNonformat"/>
              <w:widowControl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>
            <w:pPr>
              <w:pStyle w:val="ConsPlusNonformat"/>
              <w:widowControl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>
            <w:pPr>
              <w:pStyle w:val="ConsPlusNonformat"/>
              <w:widowControl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>
            <w:pPr>
              <w:pStyle w:val="ConsPlusNonformat"/>
              <w:widowControl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>
            <w:pPr>
              <w:pStyle w:val="ConsPlusNonformat"/>
              <w:widowControl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>
            <w:pPr>
              <w:pStyle w:val="ConsPlusNonformat"/>
              <w:widowControl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9F8" w:rsidRDefault="002349F8" w:rsidP="002349F8">
      <w:pPr>
        <w:jc w:val="both"/>
        <w:rPr>
          <w:sz w:val="24"/>
          <w:szCs w:val="24"/>
        </w:rPr>
      </w:pPr>
    </w:p>
    <w:p w:rsidR="002349F8" w:rsidRDefault="002349F8" w:rsidP="002349F8">
      <w:pPr>
        <w:jc w:val="both"/>
        <w:rPr>
          <w:sz w:val="24"/>
          <w:szCs w:val="24"/>
        </w:rPr>
      </w:pPr>
    </w:p>
    <w:p w:rsidR="002349F8" w:rsidRDefault="002349F8" w:rsidP="002349F8">
      <w:pPr>
        <w:jc w:val="both"/>
        <w:rPr>
          <w:sz w:val="24"/>
          <w:szCs w:val="24"/>
        </w:rPr>
      </w:pPr>
    </w:p>
    <w:p w:rsidR="002349F8" w:rsidRDefault="002349F8" w:rsidP="002349F8">
      <w:pPr>
        <w:jc w:val="both"/>
        <w:rPr>
          <w:sz w:val="24"/>
          <w:szCs w:val="24"/>
        </w:rPr>
      </w:pPr>
    </w:p>
    <w:p w:rsidR="002349F8" w:rsidRDefault="002349F8" w:rsidP="002349F8">
      <w:pPr>
        <w:jc w:val="both"/>
        <w:rPr>
          <w:sz w:val="24"/>
          <w:szCs w:val="24"/>
        </w:rPr>
      </w:pPr>
    </w:p>
    <w:p w:rsidR="002349F8" w:rsidRDefault="002349F8" w:rsidP="002349F8">
      <w:pPr>
        <w:jc w:val="both"/>
        <w:rPr>
          <w:sz w:val="24"/>
          <w:szCs w:val="24"/>
        </w:rPr>
      </w:pPr>
    </w:p>
    <w:p w:rsidR="002349F8" w:rsidRDefault="002349F8" w:rsidP="002349F8">
      <w:pPr>
        <w:jc w:val="both"/>
        <w:rPr>
          <w:sz w:val="24"/>
          <w:szCs w:val="24"/>
        </w:rPr>
      </w:pPr>
    </w:p>
    <w:p w:rsidR="002349F8" w:rsidRDefault="002349F8" w:rsidP="002349F8">
      <w:pPr>
        <w:jc w:val="both"/>
        <w:rPr>
          <w:sz w:val="24"/>
          <w:szCs w:val="24"/>
        </w:rPr>
      </w:pPr>
    </w:p>
    <w:p w:rsidR="002349F8" w:rsidRDefault="002349F8" w:rsidP="002349F8">
      <w:pPr>
        <w:jc w:val="both"/>
        <w:rPr>
          <w:sz w:val="24"/>
          <w:szCs w:val="24"/>
        </w:rPr>
      </w:pPr>
    </w:p>
    <w:p w:rsidR="002349F8" w:rsidRDefault="002349F8" w:rsidP="002349F8">
      <w:pPr>
        <w:jc w:val="both"/>
        <w:rPr>
          <w:sz w:val="24"/>
          <w:szCs w:val="24"/>
        </w:rPr>
      </w:pPr>
    </w:p>
    <w:p w:rsidR="002349F8" w:rsidRDefault="002349F8" w:rsidP="002349F8">
      <w:pPr>
        <w:jc w:val="both"/>
        <w:rPr>
          <w:sz w:val="24"/>
          <w:szCs w:val="24"/>
        </w:rPr>
      </w:pPr>
    </w:p>
    <w:p w:rsidR="002349F8" w:rsidRDefault="002349F8" w:rsidP="002349F8">
      <w:pPr>
        <w:jc w:val="both"/>
        <w:rPr>
          <w:sz w:val="24"/>
          <w:szCs w:val="24"/>
        </w:rPr>
      </w:pPr>
    </w:p>
    <w:p w:rsidR="002349F8" w:rsidRDefault="002349F8" w:rsidP="002349F8">
      <w:pPr>
        <w:jc w:val="both"/>
        <w:rPr>
          <w:sz w:val="24"/>
          <w:szCs w:val="24"/>
        </w:rPr>
      </w:pPr>
    </w:p>
    <w:p w:rsidR="002349F8" w:rsidRDefault="002349F8" w:rsidP="002349F8">
      <w:pPr>
        <w:jc w:val="both"/>
        <w:rPr>
          <w:sz w:val="24"/>
          <w:szCs w:val="24"/>
        </w:rPr>
      </w:pPr>
    </w:p>
    <w:p w:rsidR="002349F8" w:rsidRDefault="002349F8" w:rsidP="002349F8">
      <w:pPr>
        <w:jc w:val="both"/>
        <w:rPr>
          <w:sz w:val="24"/>
          <w:szCs w:val="24"/>
        </w:rPr>
      </w:pPr>
    </w:p>
    <w:p w:rsidR="002349F8" w:rsidRDefault="002349F8" w:rsidP="002349F8">
      <w:pPr>
        <w:jc w:val="both"/>
        <w:rPr>
          <w:sz w:val="24"/>
          <w:szCs w:val="24"/>
        </w:rPr>
      </w:pPr>
    </w:p>
    <w:p w:rsidR="002349F8" w:rsidRDefault="002349F8" w:rsidP="002349F8">
      <w:pPr>
        <w:jc w:val="both"/>
        <w:rPr>
          <w:sz w:val="24"/>
          <w:szCs w:val="24"/>
        </w:rPr>
      </w:pPr>
    </w:p>
    <w:p w:rsidR="002349F8" w:rsidRDefault="002349F8" w:rsidP="002349F8">
      <w:pPr>
        <w:jc w:val="both"/>
        <w:rPr>
          <w:sz w:val="24"/>
          <w:szCs w:val="24"/>
        </w:rPr>
      </w:pPr>
    </w:p>
    <w:p w:rsidR="002349F8" w:rsidRDefault="002349F8" w:rsidP="002349F8">
      <w:pPr>
        <w:jc w:val="both"/>
        <w:rPr>
          <w:sz w:val="24"/>
          <w:szCs w:val="24"/>
        </w:rPr>
      </w:pPr>
    </w:p>
    <w:p w:rsidR="002349F8" w:rsidRDefault="002349F8" w:rsidP="002349F8">
      <w:pPr>
        <w:jc w:val="both"/>
        <w:rPr>
          <w:sz w:val="24"/>
          <w:szCs w:val="24"/>
        </w:rPr>
      </w:pPr>
    </w:p>
    <w:p w:rsidR="002349F8" w:rsidRDefault="002349F8" w:rsidP="002349F8">
      <w:pPr>
        <w:jc w:val="both"/>
        <w:rPr>
          <w:sz w:val="24"/>
          <w:szCs w:val="24"/>
        </w:rPr>
      </w:pPr>
    </w:p>
    <w:p w:rsidR="002349F8" w:rsidRDefault="002349F8" w:rsidP="002349F8">
      <w:pPr>
        <w:suppressAutoHyphens w:val="0"/>
        <w:rPr>
          <w:sz w:val="24"/>
          <w:szCs w:val="24"/>
        </w:rPr>
        <w:sectPr w:rsidR="002349F8">
          <w:pgSz w:w="16838" w:h="11906" w:orient="landscape"/>
          <w:pgMar w:top="1418" w:right="397" w:bottom="567" w:left="851" w:header="709" w:footer="709" w:gutter="0"/>
          <w:cols w:space="720"/>
        </w:sectPr>
      </w:pPr>
    </w:p>
    <w:p w:rsidR="002349F8" w:rsidRDefault="002349F8" w:rsidP="002349F8">
      <w:pPr>
        <w:pStyle w:val="aa"/>
        <w:ind w:firstLine="567"/>
        <w:jc w:val="right"/>
        <w:rPr>
          <w:b/>
        </w:rPr>
      </w:pPr>
      <w:r>
        <w:rPr>
          <w:b/>
        </w:rPr>
        <w:lastRenderedPageBreak/>
        <w:t>Приложение 2</w:t>
      </w:r>
    </w:p>
    <w:p w:rsidR="002349F8" w:rsidRDefault="002349F8" w:rsidP="002349F8">
      <w:pPr>
        <w:pStyle w:val="aa"/>
        <w:ind w:firstLine="567"/>
        <w:jc w:val="right"/>
        <w:rPr>
          <w:b/>
        </w:rPr>
      </w:pPr>
      <w:r>
        <w:rPr>
          <w:b/>
        </w:rPr>
        <w:t xml:space="preserve"> к Порядку</w:t>
      </w:r>
    </w:p>
    <w:p w:rsidR="002349F8" w:rsidRDefault="002349F8" w:rsidP="002349F8">
      <w:pPr>
        <w:pStyle w:val="aa"/>
        <w:ind w:firstLine="567"/>
        <w:jc w:val="center"/>
        <w:rPr>
          <w:b/>
          <w:sz w:val="28"/>
          <w:szCs w:val="28"/>
        </w:rPr>
      </w:pPr>
    </w:p>
    <w:p w:rsidR="002349F8" w:rsidRDefault="002349F8" w:rsidP="002349F8">
      <w:pPr>
        <w:pStyle w:val="aa"/>
        <w:ind w:firstLine="567"/>
        <w:jc w:val="center"/>
      </w:pPr>
      <w:r>
        <w:t>Акт осмотра</w:t>
      </w:r>
    </w:p>
    <w:p w:rsidR="002349F8" w:rsidRDefault="002349F8" w:rsidP="002349F8">
      <w:pPr>
        <w:pStyle w:val="aa"/>
        <w:ind w:firstLine="567"/>
        <w:jc w:val="center"/>
        <w:rPr>
          <w:b/>
          <w:sz w:val="28"/>
          <w:szCs w:val="28"/>
        </w:rPr>
      </w:pPr>
    </w:p>
    <w:p w:rsidR="002349F8" w:rsidRDefault="002349F8" w:rsidP="002349F8">
      <w:pPr>
        <w:pStyle w:val="aa"/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</w:p>
    <w:p w:rsidR="002349F8" w:rsidRDefault="002349F8" w:rsidP="002349F8">
      <w:pPr>
        <w:pStyle w:val="aa"/>
        <w:jc w:val="right"/>
      </w:pPr>
      <w:r>
        <w:t>г. Югорск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____ ___________ 201__ г.</w:t>
      </w:r>
    </w:p>
    <w:p w:rsidR="002349F8" w:rsidRDefault="002349F8" w:rsidP="002349F8">
      <w:pPr>
        <w:pStyle w:val="aa"/>
        <w:jc w:val="both"/>
      </w:pPr>
    </w:p>
    <w:p w:rsidR="002349F8" w:rsidRDefault="002349F8" w:rsidP="002349F8">
      <w:pPr>
        <w:pStyle w:val="aa"/>
        <w:jc w:val="both"/>
      </w:pPr>
      <w:r>
        <w:t>Комиссия в составе:</w:t>
      </w:r>
    </w:p>
    <w:p w:rsidR="002349F8" w:rsidRDefault="002349F8" w:rsidP="002349F8">
      <w:pPr>
        <w:pStyle w:val="aa"/>
        <w:jc w:val="both"/>
      </w:pPr>
      <w:r>
        <w:t>__________________________________________________________________________________</w:t>
      </w:r>
    </w:p>
    <w:p w:rsidR="002349F8" w:rsidRDefault="002349F8" w:rsidP="002349F8">
      <w:pPr>
        <w:pStyle w:val="aa"/>
        <w:jc w:val="both"/>
      </w:pPr>
    </w:p>
    <w:p w:rsidR="002349F8" w:rsidRDefault="002349F8" w:rsidP="002349F8">
      <w:pPr>
        <w:pStyle w:val="aa"/>
        <w:jc w:val="both"/>
      </w:pPr>
      <w:r>
        <w:t>_________________________________________________________________________________</w:t>
      </w:r>
    </w:p>
    <w:p w:rsidR="002349F8" w:rsidRDefault="002349F8" w:rsidP="002349F8">
      <w:pPr>
        <w:pStyle w:val="aa"/>
        <w:jc w:val="center"/>
        <w:rPr>
          <w:sz w:val="20"/>
          <w:szCs w:val="20"/>
        </w:rPr>
      </w:pPr>
      <w:r>
        <w:rPr>
          <w:sz w:val="20"/>
          <w:szCs w:val="20"/>
        </w:rPr>
        <w:t>(Ф.И.О., должность)</w:t>
      </w:r>
    </w:p>
    <w:p w:rsidR="002349F8" w:rsidRDefault="002349F8" w:rsidP="002349F8">
      <w:pPr>
        <w:pStyle w:val="aa"/>
        <w:jc w:val="center"/>
        <w:rPr>
          <w:sz w:val="20"/>
          <w:szCs w:val="20"/>
        </w:rPr>
      </w:pPr>
    </w:p>
    <w:p w:rsidR="002349F8" w:rsidRDefault="002349F8" w:rsidP="002349F8">
      <w:pPr>
        <w:pStyle w:val="aa"/>
        <w:rPr>
          <w:sz w:val="28"/>
          <w:szCs w:val="28"/>
        </w:rPr>
      </w:pPr>
      <w:r>
        <w:t xml:space="preserve">произведено обследование деятельности </w:t>
      </w:r>
      <w:r>
        <w:rPr>
          <w:sz w:val="28"/>
          <w:szCs w:val="28"/>
        </w:rPr>
        <w:t>______________________________________________________________________</w:t>
      </w:r>
    </w:p>
    <w:p w:rsidR="002349F8" w:rsidRDefault="002349F8" w:rsidP="002349F8">
      <w:pPr>
        <w:pStyle w:val="aa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(указывается ФИО индивидуального предпринимателя, крестьянского (фермерского) хозяйства, </w:t>
      </w:r>
      <w:proofErr w:type="gramEnd"/>
    </w:p>
    <w:p w:rsidR="002349F8" w:rsidRDefault="002349F8" w:rsidP="002349F8">
      <w:pPr>
        <w:pStyle w:val="aa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юридического лица)</w:t>
      </w:r>
    </w:p>
    <w:p w:rsidR="002349F8" w:rsidRDefault="002349F8" w:rsidP="002349F8">
      <w:pPr>
        <w:pStyle w:val="aa"/>
        <w:jc w:val="both"/>
      </w:pPr>
    </w:p>
    <w:p w:rsidR="002349F8" w:rsidRDefault="002349F8" w:rsidP="002349F8">
      <w:pPr>
        <w:pStyle w:val="aa"/>
        <w:jc w:val="both"/>
      </w:pPr>
      <w:r>
        <w:t>на объекте ____________________________________________________________________, расположенном по адресу:___________________________________________________________</w:t>
      </w:r>
    </w:p>
    <w:p w:rsidR="002349F8" w:rsidRDefault="002349F8" w:rsidP="002349F8">
      <w:pPr>
        <w:pStyle w:val="aa"/>
        <w:jc w:val="both"/>
        <w:rPr>
          <w:u w:val="single"/>
        </w:rPr>
      </w:pPr>
      <w:r>
        <w:t>__________________________________________________________________________________</w:t>
      </w:r>
      <w:r>
        <w:rPr>
          <w:u w:val="single"/>
        </w:rPr>
        <w:t xml:space="preserve"> </w:t>
      </w:r>
    </w:p>
    <w:p w:rsidR="002349F8" w:rsidRDefault="002349F8" w:rsidP="002349F8">
      <w:pPr>
        <w:pStyle w:val="aa"/>
        <w:jc w:val="both"/>
      </w:pPr>
    </w:p>
    <w:p w:rsidR="002349F8" w:rsidRDefault="002349F8" w:rsidP="002349F8">
      <w:pPr>
        <w:pStyle w:val="aa"/>
        <w:jc w:val="both"/>
      </w:pPr>
      <w:r>
        <w:t>В ходе проверки установлено следующее:</w:t>
      </w:r>
    </w:p>
    <w:p w:rsidR="002349F8" w:rsidRDefault="002349F8" w:rsidP="002349F8">
      <w:pPr>
        <w:pStyle w:val="aa"/>
        <w:numPr>
          <w:ilvl w:val="0"/>
          <w:numId w:val="3"/>
        </w:numPr>
        <w:tabs>
          <w:tab w:val="left" w:pos="284"/>
        </w:tabs>
        <w:ind w:left="0" w:firstLine="0"/>
      </w:pPr>
      <w:r>
        <w:t>Основным видом деятельности хозяйствующего субъекта является ____________________________________________________________________________________________________________________________________________________________________</w:t>
      </w:r>
    </w:p>
    <w:p w:rsidR="002349F8" w:rsidRDefault="002349F8" w:rsidP="002349F8">
      <w:pPr>
        <w:pStyle w:val="aa"/>
        <w:tabs>
          <w:tab w:val="left" w:pos="284"/>
        </w:tabs>
        <w:ind w:left="720"/>
        <w:jc w:val="both"/>
      </w:pPr>
      <w:r>
        <w:t xml:space="preserve"> </w:t>
      </w:r>
    </w:p>
    <w:p w:rsidR="002349F8" w:rsidRDefault="002349F8" w:rsidP="002349F8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На момент осмотра установлено, что ________________________________________________</w:t>
      </w:r>
    </w:p>
    <w:p w:rsidR="002349F8" w:rsidRDefault="002349F8" w:rsidP="002349F8">
      <w:pPr>
        <w:pStyle w:val="aa"/>
        <w:tabs>
          <w:tab w:val="left" w:pos="284"/>
        </w:tabs>
        <w:jc w:val="both"/>
      </w:pP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______________________________________________________________________________________________________________________________________________________________________________________________________________________________________________________3. Производство и реализация подакцизных товаров не </w:t>
      </w:r>
      <w:proofErr w:type="gramStart"/>
      <w:r>
        <w:t>осуществляет</w:t>
      </w:r>
      <w:proofErr w:type="gramEnd"/>
      <w:r>
        <w:t>/осуществляется (нужное подчеркнуть)</w:t>
      </w:r>
    </w:p>
    <w:p w:rsidR="002349F8" w:rsidRDefault="002349F8" w:rsidP="002349F8">
      <w:pPr>
        <w:pStyle w:val="aa"/>
      </w:pPr>
      <w:r>
        <w:br/>
      </w:r>
      <w:r>
        <w:br/>
      </w:r>
      <w:r>
        <w:br/>
        <w:t>Подписи членов комиссии:</w:t>
      </w:r>
    </w:p>
    <w:p w:rsidR="002349F8" w:rsidRDefault="002349F8" w:rsidP="002349F8">
      <w:pPr>
        <w:pStyle w:val="aa"/>
        <w:ind w:firstLine="567"/>
        <w:jc w:val="center"/>
        <w:rPr>
          <w:i/>
          <w:iCs/>
          <w:sz w:val="28"/>
          <w:szCs w:val="28"/>
        </w:rPr>
      </w:pPr>
      <w:r>
        <w:br/>
      </w:r>
      <w:r>
        <w:rPr>
          <w:sz w:val="28"/>
          <w:szCs w:val="28"/>
        </w:rPr>
        <w:t>___________</w:t>
      </w:r>
      <w:r>
        <w:rPr>
          <w:i/>
          <w:iCs/>
          <w:sz w:val="28"/>
          <w:szCs w:val="28"/>
        </w:rPr>
        <w:t>_________/_________________/</w:t>
      </w:r>
    </w:p>
    <w:p w:rsidR="002349F8" w:rsidRDefault="002349F8" w:rsidP="002349F8">
      <w:pPr>
        <w:pStyle w:val="aa"/>
        <w:ind w:firstLine="567"/>
        <w:jc w:val="center"/>
      </w:pPr>
    </w:p>
    <w:p w:rsidR="002349F8" w:rsidRDefault="002349F8" w:rsidP="002349F8">
      <w:pPr>
        <w:pStyle w:val="aa"/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i/>
          <w:iCs/>
          <w:sz w:val="28"/>
          <w:szCs w:val="28"/>
        </w:rPr>
        <w:t>_________/_________________/</w:t>
      </w:r>
    </w:p>
    <w:p w:rsidR="002349F8" w:rsidRDefault="002349F8" w:rsidP="002349F8">
      <w:pPr>
        <w:pStyle w:val="aa"/>
        <w:ind w:firstLine="567"/>
        <w:jc w:val="center"/>
        <w:rPr>
          <w:iCs/>
          <w:sz w:val="20"/>
          <w:szCs w:val="20"/>
        </w:rPr>
      </w:pPr>
      <w:r>
        <w:rPr>
          <w:iCs/>
          <w:sz w:val="18"/>
          <w:szCs w:val="18"/>
        </w:rPr>
        <w:t xml:space="preserve">(Подпись)                                        </w:t>
      </w:r>
      <w:r>
        <w:rPr>
          <w:iCs/>
          <w:sz w:val="20"/>
          <w:szCs w:val="20"/>
        </w:rPr>
        <w:t>(Ф.И.О.)</w:t>
      </w:r>
    </w:p>
    <w:p w:rsidR="002349F8" w:rsidRDefault="002349F8" w:rsidP="002349F8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349F8" w:rsidRDefault="002349F8" w:rsidP="002349F8">
      <w:pPr>
        <w:ind w:firstLine="567"/>
        <w:jc w:val="both"/>
        <w:rPr>
          <w:sz w:val="24"/>
          <w:szCs w:val="24"/>
        </w:rPr>
      </w:pPr>
    </w:p>
    <w:p w:rsidR="002349F8" w:rsidRDefault="002349F8" w:rsidP="002349F8">
      <w:pPr>
        <w:ind w:firstLine="567"/>
        <w:jc w:val="both"/>
        <w:rPr>
          <w:sz w:val="24"/>
          <w:szCs w:val="24"/>
        </w:rPr>
      </w:pPr>
    </w:p>
    <w:p w:rsidR="002349F8" w:rsidRDefault="002349F8" w:rsidP="002349F8">
      <w:pPr>
        <w:ind w:firstLine="567"/>
        <w:jc w:val="both"/>
        <w:rPr>
          <w:sz w:val="24"/>
          <w:szCs w:val="24"/>
        </w:rPr>
      </w:pPr>
    </w:p>
    <w:p w:rsidR="002349F8" w:rsidRDefault="002349F8" w:rsidP="002349F8">
      <w:pPr>
        <w:ind w:firstLine="567"/>
        <w:jc w:val="both"/>
        <w:rPr>
          <w:sz w:val="24"/>
          <w:szCs w:val="24"/>
        </w:rPr>
      </w:pPr>
    </w:p>
    <w:p w:rsidR="002349F8" w:rsidRDefault="002349F8" w:rsidP="002349F8">
      <w:pPr>
        <w:ind w:firstLine="567"/>
        <w:jc w:val="both"/>
        <w:rPr>
          <w:sz w:val="24"/>
          <w:szCs w:val="24"/>
        </w:rPr>
      </w:pPr>
    </w:p>
    <w:p w:rsidR="002349F8" w:rsidRDefault="002349F8" w:rsidP="002349F8">
      <w:pPr>
        <w:ind w:firstLine="567"/>
        <w:jc w:val="both"/>
        <w:rPr>
          <w:sz w:val="24"/>
          <w:szCs w:val="24"/>
        </w:rPr>
      </w:pPr>
    </w:p>
    <w:p w:rsidR="002349F8" w:rsidRDefault="002349F8" w:rsidP="002349F8">
      <w:pPr>
        <w:ind w:firstLine="567"/>
        <w:jc w:val="both"/>
        <w:rPr>
          <w:sz w:val="24"/>
          <w:szCs w:val="24"/>
        </w:rPr>
      </w:pPr>
    </w:p>
    <w:p w:rsidR="002349F8" w:rsidRDefault="002349F8" w:rsidP="002349F8">
      <w:pPr>
        <w:ind w:firstLine="567"/>
        <w:jc w:val="both"/>
        <w:rPr>
          <w:sz w:val="24"/>
          <w:szCs w:val="24"/>
        </w:rPr>
      </w:pPr>
    </w:p>
    <w:p w:rsidR="002349F8" w:rsidRDefault="002349F8" w:rsidP="002349F8">
      <w:pPr>
        <w:ind w:firstLine="567"/>
        <w:jc w:val="both"/>
        <w:rPr>
          <w:sz w:val="24"/>
          <w:szCs w:val="24"/>
        </w:rPr>
      </w:pPr>
    </w:p>
    <w:p w:rsidR="002349F8" w:rsidRDefault="002349F8" w:rsidP="002349F8">
      <w:pPr>
        <w:jc w:val="both"/>
        <w:rPr>
          <w:sz w:val="24"/>
          <w:szCs w:val="24"/>
        </w:rPr>
      </w:pPr>
    </w:p>
    <w:p w:rsidR="002349F8" w:rsidRDefault="002349F8" w:rsidP="002349F8">
      <w:pPr>
        <w:pStyle w:val="aa"/>
        <w:ind w:firstLine="567"/>
        <w:jc w:val="right"/>
        <w:rPr>
          <w:b/>
        </w:rPr>
      </w:pPr>
      <w:r>
        <w:rPr>
          <w:b/>
        </w:rPr>
        <w:lastRenderedPageBreak/>
        <w:t>Приложение 3</w:t>
      </w:r>
    </w:p>
    <w:p w:rsidR="002349F8" w:rsidRDefault="002349F8" w:rsidP="002349F8">
      <w:pPr>
        <w:pStyle w:val="aa"/>
        <w:ind w:firstLine="567"/>
        <w:jc w:val="right"/>
        <w:rPr>
          <w:b/>
        </w:rPr>
      </w:pPr>
      <w:r>
        <w:rPr>
          <w:b/>
        </w:rPr>
        <w:t xml:space="preserve"> к Порядку</w:t>
      </w:r>
    </w:p>
    <w:p w:rsidR="002349F8" w:rsidRDefault="002349F8" w:rsidP="002349F8">
      <w:pPr>
        <w:ind w:firstLine="567"/>
        <w:jc w:val="center"/>
        <w:rPr>
          <w:b/>
          <w:sz w:val="24"/>
          <w:szCs w:val="24"/>
        </w:rPr>
      </w:pPr>
    </w:p>
    <w:p w:rsidR="00F41AD5" w:rsidRDefault="00F41AD5" w:rsidP="002349F8">
      <w:pPr>
        <w:ind w:firstLine="567"/>
        <w:jc w:val="center"/>
        <w:rPr>
          <w:b/>
          <w:sz w:val="24"/>
          <w:szCs w:val="24"/>
        </w:rPr>
      </w:pPr>
    </w:p>
    <w:p w:rsidR="002349F8" w:rsidRDefault="002349F8" w:rsidP="002349F8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</w:t>
      </w:r>
    </w:p>
    <w:p w:rsidR="002349F8" w:rsidRDefault="002349F8" w:rsidP="002349F8">
      <w:pPr>
        <w:pStyle w:val="31"/>
        <w:ind w:right="-5" w:firstLine="567"/>
        <w:rPr>
          <w:rFonts w:eastAsia="Times New Roman" w:cs="Times New Roman"/>
          <w:color w:val="auto"/>
          <w:lang w:val="ru-RU" w:eastAsia="ru-RU" w:bidi="ar-SA"/>
        </w:rPr>
      </w:pPr>
      <w:r>
        <w:rPr>
          <w:rFonts w:eastAsia="Times New Roman" w:cs="Times New Roman"/>
          <w:color w:val="auto"/>
          <w:lang w:val="ru-RU" w:eastAsia="ru-RU" w:bidi="ar-SA"/>
        </w:rPr>
        <w:t>о предоставлении субсидии</w:t>
      </w:r>
      <w:r>
        <w:rPr>
          <w:rFonts w:eastAsia="Times New Roman" w:cs="Times New Roman"/>
          <w:color w:val="auto"/>
          <w:lang w:val="ru-RU" w:eastAsia="ru-RU" w:bidi="ar-SA"/>
        </w:rPr>
        <w:br/>
      </w:r>
    </w:p>
    <w:p w:rsidR="002349F8" w:rsidRDefault="002349F8" w:rsidP="002349F8">
      <w:pPr>
        <w:pStyle w:val="a6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Югорск                                                                       </w:t>
      </w:r>
      <w:r>
        <w:rPr>
          <w:rFonts w:ascii="Times New Roman" w:hAnsi="Times New Roman"/>
        </w:rPr>
        <w:tab/>
        <w:t>«____»____________ 201 _ г.</w:t>
      </w:r>
    </w:p>
    <w:p w:rsidR="002349F8" w:rsidRDefault="002349F8" w:rsidP="002349F8">
      <w:pPr>
        <w:pStyle w:val="a6"/>
        <w:ind w:firstLine="567"/>
        <w:rPr>
          <w:rFonts w:ascii="Times New Roman" w:hAnsi="Times New Roman"/>
        </w:rPr>
      </w:pPr>
    </w:p>
    <w:p w:rsidR="002349F8" w:rsidRDefault="002349F8" w:rsidP="002349F8">
      <w:pPr>
        <w:pStyle w:val="a6"/>
        <w:tabs>
          <w:tab w:val="left" w:pos="1134"/>
        </w:tabs>
        <w:ind w:firstLine="567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</w:rPr>
        <w:t>Администрация города Югорска, именуемая в дальнейшем «Администрация», в лице ________________________________, действующего на основании Устава, с одной стороны, и ________________________, именуемый в дальнейшем «Получатель», в лице  ___________________________________, действующей на основании _____________, с другой стороны, в соответствии с постановлением администрации города Югорска от ______ № _____ «О Порядке предоставления субсидий субъектам малого и среднего предпринимательства» (далее - Порядок), постановлением администрации города Югорска от ___________ № _______ «О выплате субсидии субъектам малого и среднего</w:t>
      </w:r>
      <w:proofErr w:type="gramEnd"/>
      <w:r>
        <w:rPr>
          <w:rFonts w:ascii="Times New Roman" w:hAnsi="Times New Roman"/>
        </w:rPr>
        <w:t xml:space="preserve"> предпринимательства», </w:t>
      </w:r>
      <w:r>
        <w:rPr>
          <w:rFonts w:ascii="Times New Roman" w:hAnsi="Times New Roman"/>
          <w:bCs/>
        </w:rPr>
        <w:t>заключили настоящий договор о нижеследующем:</w:t>
      </w:r>
    </w:p>
    <w:p w:rsidR="002349F8" w:rsidRDefault="002349F8" w:rsidP="002349F8">
      <w:pPr>
        <w:pStyle w:val="a6"/>
        <w:ind w:firstLine="567"/>
        <w:jc w:val="center"/>
        <w:rPr>
          <w:rFonts w:ascii="Times New Roman" w:hAnsi="Times New Roman"/>
        </w:rPr>
      </w:pPr>
    </w:p>
    <w:p w:rsidR="002349F8" w:rsidRDefault="002349F8" w:rsidP="002349F8">
      <w:pPr>
        <w:pStyle w:val="a6"/>
        <w:numPr>
          <w:ilvl w:val="0"/>
          <w:numId w:val="4"/>
        </w:numPr>
        <w:spacing w:before="120" w:after="120"/>
        <w:ind w:left="924" w:hanging="35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Предмет договора. Размер Субсидии</w:t>
      </w:r>
    </w:p>
    <w:p w:rsidR="00F41AD5" w:rsidRDefault="00F41AD5" w:rsidP="00F41AD5">
      <w:pPr>
        <w:pStyle w:val="a6"/>
        <w:ind w:firstLine="709"/>
        <w:rPr>
          <w:rFonts w:ascii="Times New Roman" w:hAnsi="Times New Roman"/>
        </w:rPr>
      </w:pPr>
    </w:p>
    <w:p w:rsidR="002349F8" w:rsidRDefault="002349F8" w:rsidP="00F41AD5">
      <w:pPr>
        <w:pStyle w:val="a6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 Предметом настоящего договора является предоставление Администрацией Получателю в _____ году целевых бюджетных денежных средств в форме субсидии (далее - Субсидии) на безвозмездной и безвозвратной основе, в целях возмещения затрат, фактически произведенных и документально подтвержденных, связанных </w:t>
      </w:r>
      <w:proofErr w:type="gramStart"/>
      <w:r>
        <w:rPr>
          <w:rFonts w:ascii="Times New Roman" w:hAnsi="Times New Roman"/>
        </w:rPr>
        <w:t>с</w:t>
      </w:r>
      <w:proofErr w:type="gramEnd"/>
    </w:p>
    <w:p w:rsidR="002349F8" w:rsidRDefault="002349F8" w:rsidP="002349F8">
      <w:pPr>
        <w:pStyle w:val="a6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2349F8" w:rsidRDefault="002349F8" w:rsidP="002349F8">
      <w:pPr>
        <w:pStyle w:val="a6"/>
        <w:ind w:firstLine="567"/>
        <w:jc w:val="center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(указывается направление Субсидии в соответствии с п. _______ Порядка предоставления субсидий</w:t>
      </w:r>
      <w:proofErr w:type="gramEnd"/>
    </w:p>
    <w:p w:rsidR="002349F8" w:rsidRDefault="002349F8" w:rsidP="002349F8">
      <w:pPr>
        <w:pStyle w:val="a6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2349F8" w:rsidRDefault="002349F8" w:rsidP="002349F8">
      <w:pPr>
        <w:pStyle w:val="a6"/>
        <w:ind w:firstLine="56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субъектам малого и среднего предпринимательства)</w:t>
      </w:r>
    </w:p>
    <w:p w:rsidR="002349F8" w:rsidRDefault="002349F8" w:rsidP="002349F8">
      <w:pPr>
        <w:pStyle w:val="a6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2349F8" w:rsidRDefault="002349F8" w:rsidP="002349F8">
      <w:pPr>
        <w:pStyle w:val="a6"/>
        <w:ind w:firstLine="567"/>
        <w:rPr>
          <w:rFonts w:ascii="Times New Roman" w:hAnsi="Times New Roman"/>
          <w:vertAlign w:val="superscript"/>
        </w:rPr>
      </w:pPr>
    </w:p>
    <w:p w:rsidR="002349F8" w:rsidRDefault="002349F8" w:rsidP="002349F8">
      <w:pPr>
        <w:pStyle w:val="a6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для развития существующего или создание нового бизнеса.</w:t>
      </w:r>
    </w:p>
    <w:p w:rsidR="002349F8" w:rsidRDefault="002349F8" w:rsidP="002349F8">
      <w:pPr>
        <w:pStyle w:val="a6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1.2. Размер Субсидии в целях возмещения затрат составляет ______ рублей.</w:t>
      </w:r>
    </w:p>
    <w:p w:rsidR="002349F8" w:rsidRDefault="002349F8" w:rsidP="002349F8">
      <w:pPr>
        <w:pStyle w:val="a6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1.3. Субсидии предоставляются в пределах выделенных бюджетных ассигнований, предусмотренных</w:t>
      </w:r>
      <w:r>
        <w:t xml:space="preserve"> </w:t>
      </w:r>
      <w:r>
        <w:rPr>
          <w:rFonts w:ascii="Times New Roman" w:hAnsi="Times New Roman"/>
        </w:rPr>
        <w:t xml:space="preserve">подпрограммой II «Развитие малого и среднего предпринимательства» муниципальной программы города Югорска «Социально-экономическое развитие и совершенствование государственного и муниципального  управления в  городе Югорске на 2014 - 2020 годы» на текущий финансовый год, утвержденной администрацией города Югорска </w:t>
      </w:r>
      <w:r w:rsidR="00F41AD5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>от 31.10.2013 № 3278.</w:t>
      </w:r>
    </w:p>
    <w:p w:rsidR="002349F8" w:rsidRDefault="002349F8" w:rsidP="002349F8">
      <w:pPr>
        <w:pStyle w:val="a6"/>
        <w:ind w:firstLine="567"/>
        <w:jc w:val="center"/>
        <w:rPr>
          <w:rFonts w:ascii="Times New Roman" w:hAnsi="Times New Roman"/>
        </w:rPr>
      </w:pPr>
    </w:p>
    <w:p w:rsidR="002349F8" w:rsidRDefault="002349F8" w:rsidP="002349F8">
      <w:pPr>
        <w:pStyle w:val="a6"/>
        <w:spacing w:before="120" w:after="120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 Права и обязанности сторон</w:t>
      </w:r>
    </w:p>
    <w:p w:rsidR="002349F8" w:rsidRDefault="002349F8" w:rsidP="002349F8">
      <w:pPr>
        <w:pStyle w:val="a6"/>
        <w:ind w:firstLine="567"/>
        <w:rPr>
          <w:rFonts w:ascii="Times New Roman" w:hAnsi="Times New Roman"/>
        </w:rPr>
      </w:pPr>
    </w:p>
    <w:p w:rsidR="002349F8" w:rsidRDefault="002349F8" w:rsidP="002349F8">
      <w:pPr>
        <w:pStyle w:val="a6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 Администрация в рамках настоящего договора: </w:t>
      </w:r>
    </w:p>
    <w:p w:rsidR="002349F8" w:rsidRDefault="002349F8" w:rsidP="002349F8">
      <w:pPr>
        <w:pStyle w:val="a6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2.1.1. Предоставляет Субсидию в размере и в сроки, установленные настоящим договором, при выполнении Получателем условий предоставления Субсидии.</w:t>
      </w:r>
    </w:p>
    <w:p w:rsidR="002349F8" w:rsidRDefault="002349F8" w:rsidP="002349F8">
      <w:pPr>
        <w:shd w:val="clear" w:color="auto" w:fill="FFFFFF"/>
        <w:tabs>
          <w:tab w:val="left" w:pos="0"/>
          <w:tab w:val="left" w:pos="284"/>
          <w:tab w:val="left" w:pos="9639"/>
        </w:tabs>
        <w:ind w:firstLine="567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2.1.2. Проводит обязательную проверку соблюдения условий, целей и порядка предоставления Субсидий.</w:t>
      </w:r>
    </w:p>
    <w:p w:rsidR="002349F8" w:rsidRDefault="002349F8" w:rsidP="002349F8">
      <w:pPr>
        <w:pStyle w:val="a6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2.2. Администрация вправе:</w:t>
      </w:r>
    </w:p>
    <w:p w:rsidR="002349F8" w:rsidRDefault="002349F8" w:rsidP="002349F8">
      <w:pPr>
        <w:pStyle w:val="a6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2.2.1. Приостановить предоставление Субсидии в случае неисполнения (ненадлежащего исполнения) условий настоящего договора. С момента приостановления предоставления Субсидии Стороны обязуются в течение 30 дней урегулировать возникшие разногласия по неисполненным обязательствам и совместно прийти к решению о дальнейшем исполнении либо расторжении договора.</w:t>
      </w:r>
    </w:p>
    <w:p w:rsidR="002349F8" w:rsidRDefault="002349F8" w:rsidP="002349F8">
      <w:pPr>
        <w:pStyle w:val="a6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2.2.2. Потребовать возврата суммы Субсидии в полном объеме в случаях нарушения условий предоставления Субсидии предусмотренных Программой и Порядком.</w:t>
      </w:r>
    </w:p>
    <w:p w:rsidR="002349F8" w:rsidRDefault="002349F8" w:rsidP="002349F8">
      <w:pPr>
        <w:pStyle w:val="a6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2.3. Получатель Субсидии  обязан:</w:t>
      </w:r>
    </w:p>
    <w:p w:rsidR="002349F8" w:rsidRDefault="002349F8" w:rsidP="002349F8">
      <w:pPr>
        <w:pStyle w:val="aa"/>
        <w:ind w:firstLine="567"/>
        <w:jc w:val="both"/>
      </w:pPr>
      <w:r>
        <w:t>2.3.1. Предоставлять в Управление экономической политики администрации города Югорска:</w:t>
      </w:r>
    </w:p>
    <w:p w:rsidR="002349F8" w:rsidRDefault="002349F8" w:rsidP="002349F8">
      <w:pPr>
        <w:shd w:val="clear" w:color="auto" w:fill="FFFFFF"/>
        <w:tabs>
          <w:tab w:val="left" w:pos="0"/>
          <w:tab w:val="left" w:pos="284"/>
          <w:tab w:val="left" w:pos="9639"/>
        </w:tabs>
        <w:ind w:firstLine="567"/>
        <w:jc w:val="both"/>
        <w:rPr>
          <w:spacing w:val="-1"/>
          <w:sz w:val="24"/>
          <w:szCs w:val="24"/>
        </w:rPr>
      </w:pPr>
      <w:r>
        <w:rPr>
          <w:sz w:val="24"/>
          <w:szCs w:val="24"/>
          <w:lang w:eastAsia="ru-RU"/>
        </w:rPr>
        <w:t xml:space="preserve">- согласие на </w:t>
      </w:r>
      <w:r>
        <w:rPr>
          <w:sz w:val="24"/>
          <w:szCs w:val="24"/>
        </w:rPr>
        <w:t>проведение обязательной проверки соблюдения условий, целей и порядка предоставления Субсидий администрацией города Югорска (главный распорядитель бюджетных средств) и органами муниципального финансового контроля;</w:t>
      </w:r>
    </w:p>
    <w:p w:rsidR="002349F8" w:rsidRDefault="002349F8" w:rsidP="002349F8">
      <w:pPr>
        <w:pStyle w:val="aa"/>
        <w:ind w:firstLine="567"/>
        <w:jc w:val="both"/>
      </w:pPr>
      <w:r>
        <w:t xml:space="preserve">- документы и информацию для осуществления проверки использования денежных средств на цели, определенные настоящим договором (по требованию); </w:t>
      </w:r>
    </w:p>
    <w:p w:rsidR="002349F8" w:rsidRDefault="002349F8" w:rsidP="002349F8">
      <w:pPr>
        <w:pStyle w:val="aa"/>
        <w:ind w:firstLine="567"/>
        <w:jc w:val="both"/>
      </w:pPr>
      <w:r>
        <w:t>- не позднее двадцати календарных дней по истечении срока сдачи отчетности, установленной федеральным законодательством, в течение одного года после выплаты по настоящему договору субсидии следующие документы:</w:t>
      </w:r>
    </w:p>
    <w:p w:rsidR="002349F8" w:rsidRDefault="002349F8" w:rsidP="002349F8">
      <w:pPr>
        <w:pStyle w:val="aa"/>
        <w:ind w:firstLine="567"/>
        <w:jc w:val="both"/>
      </w:pPr>
      <w:r>
        <w:t>- копии бухгалтерского баланса или налоговой декларации по применяемому специальному режиму налогообложения;</w:t>
      </w:r>
    </w:p>
    <w:p w:rsidR="002349F8" w:rsidRDefault="002349F8" w:rsidP="002349F8">
      <w:pPr>
        <w:pStyle w:val="aa"/>
        <w:ind w:firstLine="567"/>
        <w:jc w:val="both"/>
      </w:pPr>
      <w:r>
        <w:t>- копии форм федерального статистического наблюдения (при наличии);</w:t>
      </w:r>
    </w:p>
    <w:p w:rsidR="002349F8" w:rsidRDefault="002349F8" w:rsidP="002349F8">
      <w:pPr>
        <w:pStyle w:val="aa"/>
        <w:ind w:firstLine="567"/>
        <w:jc w:val="both"/>
      </w:pPr>
      <w:r>
        <w:t>- сведения о сохраненных или созданных рабочих местах, о размере выплачиваемой заработной платы.</w:t>
      </w:r>
    </w:p>
    <w:p w:rsidR="002349F8" w:rsidRDefault="002349F8" w:rsidP="002349F8">
      <w:pPr>
        <w:pStyle w:val="a8"/>
        <w:tabs>
          <w:tab w:val="left" w:pos="851"/>
          <w:tab w:val="left" w:pos="1276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2.3.2.</w:t>
      </w:r>
      <w:r>
        <w:t> </w:t>
      </w:r>
      <w:r>
        <w:rPr>
          <w:sz w:val="24"/>
          <w:szCs w:val="24"/>
        </w:rPr>
        <w:t>В случае положительного решения об оказании финансовой поддержки на приобретение оборудования (основных средств) и лицензионных программных продуктов, использовать приобретенное оборудование (основное средство) или лицензионный программный продукт на территории города Югорска, в течение 3 лет с момента ее получения.</w:t>
      </w:r>
    </w:p>
    <w:p w:rsidR="002349F8" w:rsidRDefault="002349F8" w:rsidP="002349F8">
      <w:pPr>
        <w:suppressAutoHyphens w:val="0"/>
        <w:ind w:firstLine="567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>2.3.3.</w:t>
      </w:r>
      <w:r>
        <w:rPr>
          <w:sz w:val="24"/>
          <w:szCs w:val="24"/>
          <w:lang w:eastAsia="ru-RU"/>
        </w:rPr>
        <w:t xml:space="preserve"> С</w:t>
      </w:r>
      <w:r>
        <w:rPr>
          <w:rFonts w:eastAsia="Calibri"/>
          <w:sz w:val="24"/>
          <w:szCs w:val="24"/>
          <w:lang w:eastAsia="ru-RU"/>
        </w:rPr>
        <w:t xml:space="preserve">облюдать запрет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в случае если получатель Субсидии является юридическое лицо. </w:t>
      </w:r>
    </w:p>
    <w:p w:rsidR="002349F8" w:rsidRDefault="002349F8" w:rsidP="002349F8">
      <w:pPr>
        <w:pStyle w:val="a6"/>
        <w:ind w:firstLine="567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2.3.4.</w:t>
      </w:r>
      <w:r>
        <w:t xml:space="preserve"> </w:t>
      </w:r>
      <w:r>
        <w:rPr>
          <w:rFonts w:ascii="Times New Roman" w:hAnsi="Times New Roman" w:cs="Times New Roman"/>
        </w:rPr>
        <w:t xml:space="preserve">Возвратить денежные средства в случаях нарушения условий и порядка предоставления </w:t>
      </w:r>
      <w:proofErr w:type="gramStart"/>
      <w:r>
        <w:rPr>
          <w:rFonts w:ascii="Times New Roman" w:hAnsi="Times New Roman" w:cs="Times New Roman"/>
        </w:rPr>
        <w:t>Субсидии</w:t>
      </w:r>
      <w:proofErr w:type="gramEnd"/>
      <w:r>
        <w:rPr>
          <w:rFonts w:ascii="Times New Roman" w:hAnsi="Times New Roman" w:cs="Times New Roman"/>
        </w:rPr>
        <w:t xml:space="preserve"> предусмотренных настоящим договором на счет Администрации, в течение десяти календарных дней с момента получения соответствующего требования.</w:t>
      </w:r>
    </w:p>
    <w:p w:rsidR="002349F8" w:rsidRDefault="002349F8" w:rsidP="002349F8">
      <w:pPr>
        <w:pStyle w:val="a6"/>
        <w:spacing w:before="120"/>
        <w:ind w:left="902" w:firstLine="567"/>
        <w:jc w:val="center"/>
        <w:rPr>
          <w:rFonts w:ascii="Times New Roman" w:hAnsi="Times New Roman"/>
        </w:rPr>
      </w:pPr>
    </w:p>
    <w:p w:rsidR="002349F8" w:rsidRDefault="002349F8" w:rsidP="002349F8">
      <w:pPr>
        <w:pStyle w:val="a6"/>
        <w:spacing w:before="120"/>
        <w:ind w:left="902"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 Порядок и условия предоставления Субсидии</w:t>
      </w:r>
    </w:p>
    <w:p w:rsidR="002349F8" w:rsidRDefault="002349F8" w:rsidP="002349F8">
      <w:pPr>
        <w:pStyle w:val="a6"/>
        <w:ind w:firstLine="567"/>
        <w:rPr>
          <w:rFonts w:ascii="Times New Roman" w:hAnsi="Times New Roman"/>
        </w:rPr>
      </w:pPr>
    </w:p>
    <w:p w:rsidR="002349F8" w:rsidRDefault="002349F8" w:rsidP="002349F8">
      <w:pPr>
        <w:pStyle w:val="a6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3.1. Предоставление Субсидии Получателю осуществляется путем перечисления денежных средств Администрацией на банковский счет Получателя.</w:t>
      </w:r>
    </w:p>
    <w:p w:rsidR="002349F8" w:rsidRDefault="002349F8" w:rsidP="002349F8">
      <w:pPr>
        <w:pStyle w:val="a6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 Перечисление Субсидии Получателю осуществляется на основании постановления администрации города Югорска и настоящего договора в течение десяти (рабочих) дней, следующих за днем подписания договора. </w:t>
      </w:r>
    </w:p>
    <w:p w:rsidR="002349F8" w:rsidRDefault="002349F8" w:rsidP="002349F8">
      <w:pPr>
        <w:pStyle w:val="a6"/>
        <w:ind w:firstLine="567"/>
        <w:jc w:val="center"/>
        <w:rPr>
          <w:rFonts w:ascii="Times New Roman" w:hAnsi="Times New Roman"/>
        </w:rPr>
      </w:pPr>
    </w:p>
    <w:p w:rsidR="002349F8" w:rsidRDefault="002349F8" w:rsidP="002349F8">
      <w:pPr>
        <w:pStyle w:val="a6"/>
        <w:spacing w:before="120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4. Порядок возврата субсидии</w:t>
      </w:r>
    </w:p>
    <w:p w:rsidR="002349F8" w:rsidRDefault="002349F8" w:rsidP="002349F8">
      <w:pPr>
        <w:pStyle w:val="a6"/>
        <w:ind w:firstLine="567"/>
        <w:rPr>
          <w:rFonts w:ascii="Times New Roman" w:hAnsi="Times New Roman"/>
        </w:rPr>
      </w:pPr>
    </w:p>
    <w:p w:rsidR="002349F8" w:rsidRDefault="002349F8" w:rsidP="002349F8">
      <w:pPr>
        <w:pStyle w:val="a6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4.1. Субсидии, перечисленные Получателю, подлежат возврату в бюджет города Югорска в случае выявления факта нарушения Получателем условий предоставления Субсидии, предусмотренных Порядком предоставления субсидий, утвержденным администрацией города Югорска и настоящим договором;</w:t>
      </w:r>
    </w:p>
    <w:p w:rsidR="002349F8" w:rsidRDefault="002349F8" w:rsidP="002349F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4.2.  </w:t>
      </w:r>
      <w:r>
        <w:rPr>
          <w:sz w:val="24"/>
          <w:szCs w:val="24"/>
        </w:rPr>
        <w:t>В течение трех дней с момента установления фактов, указанных в пункте 4.1 настоящего раздела, управление экономической политики администрации города Югорска направляет Субъекту письменное требование о возврате субсидии в бюджет города Югорска.</w:t>
      </w:r>
    </w:p>
    <w:p w:rsidR="002349F8" w:rsidRDefault="002349F8" w:rsidP="002349F8">
      <w:pPr>
        <w:ind w:firstLine="567"/>
        <w:jc w:val="both"/>
        <w:rPr>
          <w:sz w:val="24"/>
          <w:szCs w:val="24"/>
        </w:rPr>
      </w:pPr>
    </w:p>
    <w:p w:rsidR="002349F8" w:rsidRDefault="002349F8" w:rsidP="002349F8">
      <w:pPr>
        <w:pStyle w:val="a6"/>
        <w:spacing w:before="120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5. Ответственность Сторон</w:t>
      </w:r>
    </w:p>
    <w:p w:rsidR="002349F8" w:rsidRDefault="002349F8" w:rsidP="002349F8">
      <w:pPr>
        <w:pStyle w:val="a6"/>
        <w:ind w:firstLine="567"/>
        <w:rPr>
          <w:rFonts w:ascii="Times New Roman" w:hAnsi="Times New Roman"/>
        </w:rPr>
      </w:pPr>
    </w:p>
    <w:p w:rsidR="002349F8" w:rsidRDefault="002349F8" w:rsidP="002349F8">
      <w:pPr>
        <w:pStyle w:val="a6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 За нарушение условий настоящего договора Стороны несут ответственность в соответствии с действующим законодательством Российской Федерации. </w:t>
      </w:r>
    </w:p>
    <w:p w:rsidR="002349F8" w:rsidRDefault="002349F8" w:rsidP="002349F8">
      <w:pPr>
        <w:pStyle w:val="a6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5.2. Получатель Субсидий несет ответственность за предоставление недостоверных документов, информации, предоставляемой в Уполномоченный орган в соответствии с условиями выделения Субсидий.</w:t>
      </w:r>
    </w:p>
    <w:p w:rsidR="002349F8" w:rsidRDefault="002349F8" w:rsidP="002349F8">
      <w:pPr>
        <w:pStyle w:val="a6"/>
        <w:spacing w:before="120" w:after="120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>6</w:t>
      </w:r>
      <w:r>
        <w:rPr>
          <w:rFonts w:ascii="Times New Roman" w:hAnsi="Times New Roman"/>
        </w:rPr>
        <w:t>. Форс-мажор</w:t>
      </w:r>
    </w:p>
    <w:p w:rsidR="002349F8" w:rsidRDefault="002349F8" w:rsidP="002349F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 Стороны освобождаются от ответственности за частичное или полное неисполнение обязательств по настоящему договору, если докажут что неисполнение явилось следствием обстоятельств непреодолимой силы (форс-мажор), возникших после подписания настоящего договора, которые сторона, ссылающаяся на форс-мажорные обстоятельства, не могла ни предвидеть, ни предотвратить разумными мерами.</w:t>
      </w:r>
    </w:p>
    <w:p w:rsidR="002349F8" w:rsidRDefault="002349F8" w:rsidP="002349F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 Сторона, для которой создалась невозможность исполнения принятых на себя обязательств, обязана в десятидневный срок уведомить другую сторону о наступлении таких обстоятельств.</w:t>
      </w:r>
    </w:p>
    <w:p w:rsidR="002349F8" w:rsidRDefault="002349F8" w:rsidP="002349F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 Если указанные обстоятельства продолжают действовать более тридцати дней, любая из Сторон может предложить внести соответствующие изменения в договор, либо расторгнуть его. </w:t>
      </w:r>
    </w:p>
    <w:p w:rsidR="002349F8" w:rsidRDefault="002349F8" w:rsidP="002349F8">
      <w:pPr>
        <w:spacing w:before="120" w:after="12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7. Порядок изменения, расторжения договора</w:t>
      </w:r>
    </w:p>
    <w:p w:rsidR="002349F8" w:rsidRDefault="002349F8" w:rsidP="002349F8">
      <w:pPr>
        <w:ind w:firstLine="567"/>
        <w:jc w:val="both"/>
        <w:rPr>
          <w:sz w:val="24"/>
          <w:szCs w:val="24"/>
        </w:rPr>
      </w:pPr>
    </w:p>
    <w:p w:rsidR="002349F8" w:rsidRDefault="002349F8" w:rsidP="002349F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7.1. Настоящий договор может быть изменен Сторонами на основании их взаимного согласия и при наличии объективных причин, вызвавших изменения.</w:t>
      </w:r>
    </w:p>
    <w:p w:rsidR="002349F8" w:rsidRDefault="002349F8" w:rsidP="002349F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7.2. Все изменения к договору оформляются письменно  в виде дополнения к договору.</w:t>
      </w:r>
    </w:p>
    <w:p w:rsidR="002349F8" w:rsidRDefault="002349F8" w:rsidP="002349F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7.3. Помимо оснований, предусмотренных законодательством и настоящим договором, договор может быть расторгнут:</w:t>
      </w:r>
    </w:p>
    <w:p w:rsidR="002349F8" w:rsidRDefault="002349F8" w:rsidP="002349F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7.3.1. По соглашению сторон;</w:t>
      </w:r>
    </w:p>
    <w:p w:rsidR="002349F8" w:rsidRDefault="002349F8" w:rsidP="002349F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7.3.2. В одностороннем порядке по требованию Администрации в случае </w:t>
      </w:r>
      <w:proofErr w:type="gramStart"/>
      <w:r>
        <w:rPr>
          <w:sz w:val="24"/>
          <w:szCs w:val="24"/>
        </w:rPr>
        <w:t>выявления фактов неисполнения срока возврата</w:t>
      </w:r>
      <w:proofErr w:type="gramEnd"/>
      <w:r>
        <w:rPr>
          <w:sz w:val="24"/>
          <w:szCs w:val="24"/>
        </w:rPr>
        <w:t xml:space="preserve"> субсидии, указанного в пункте 2.3.3. настоящего договора.</w:t>
      </w:r>
    </w:p>
    <w:p w:rsidR="002349F8" w:rsidRDefault="002349F8" w:rsidP="002349F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7.4. Договор считается расторгнутым в одностороннем порядке по истечении 30 (тридцати) календарных дней со дня получения Получателем письменного уведомления Администрации о расторжении договора либо получения почтового уведомления о неполучении письма. При этом обязательства возвратить бюджетные средства на счет Администрации сохраняются после расторжения договора и действуют до их исполнения Получателем.</w:t>
      </w:r>
    </w:p>
    <w:p w:rsidR="002349F8" w:rsidRDefault="002349F8" w:rsidP="002349F8">
      <w:pPr>
        <w:pStyle w:val="21"/>
        <w:tabs>
          <w:tab w:val="left" w:pos="240"/>
        </w:tabs>
        <w:ind w:firstLine="567"/>
        <w:rPr>
          <w:rFonts w:eastAsia="Times New Roman" w:cs="Times New Roman"/>
          <w:color w:val="auto"/>
          <w:sz w:val="24"/>
          <w:lang w:val="ru-RU" w:eastAsia="ru-RU" w:bidi="ar-SA"/>
        </w:rPr>
      </w:pPr>
      <w:r>
        <w:rPr>
          <w:rFonts w:eastAsia="Times New Roman" w:cs="Times New Roman"/>
          <w:color w:val="auto"/>
          <w:sz w:val="24"/>
          <w:lang w:val="ru-RU" w:eastAsia="ru-RU" w:bidi="ar-SA"/>
        </w:rPr>
        <w:t>7.5. Споры (разногласия), возникающие между Сторонами в связи с исполнением Договора, разрешаются ими, по возможности, путем проведения переговоров, в том числе с оформлением соответствующих протоколов, обменом письмами или иными документами.</w:t>
      </w:r>
    </w:p>
    <w:p w:rsidR="002349F8" w:rsidRDefault="002349F8" w:rsidP="002349F8">
      <w:pPr>
        <w:pStyle w:val="21"/>
        <w:tabs>
          <w:tab w:val="left" w:pos="240"/>
        </w:tabs>
        <w:ind w:firstLine="567"/>
        <w:rPr>
          <w:rFonts w:eastAsia="Times New Roman" w:cs="Times New Roman"/>
          <w:color w:val="auto"/>
          <w:sz w:val="24"/>
          <w:lang w:val="ru-RU" w:eastAsia="ru-RU" w:bidi="ar-SA"/>
        </w:rPr>
      </w:pPr>
      <w:r>
        <w:rPr>
          <w:rFonts w:eastAsia="Times New Roman" w:cs="Times New Roman"/>
          <w:color w:val="auto"/>
          <w:sz w:val="24"/>
          <w:lang w:val="ru-RU" w:eastAsia="ru-RU" w:bidi="ar-SA"/>
        </w:rPr>
        <w:t>7.6. В случае невозможности урегулирования споров (разногласий), они подлежат рассмотрению в Арбитражном суде Ханты-Мансийского автономного округа - Югры в порядке, установленном законодательством Российской Федерации.</w:t>
      </w:r>
    </w:p>
    <w:p w:rsidR="002349F8" w:rsidRDefault="002349F8" w:rsidP="002349F8">
      <w:pPr>
        <w:pStyle w:val="21"/>
        <w:tabs>
          <w:tab w:val="left" w:pos="240"/>
        </w:tabs>
        <w:ind w:firstLine="567"/>
        <w:jc w:val="center"/>
        <w:rPr>
          <w:rFonts w:eastAsia="Times New Roman" w:cs="Times New Roman"/>
          <w:color w:val="auto"/>
          <w:sz w:val="24"/>
          <w:lang w:val="ru-RU" w:eastAsia="ru-RU" w:bidi="ar-SA"/>
        </w:rPr>
      </w:pPr>
    </w:p>
    <w:p w:rsidR="002349F8" w:rsidRDefault="002349F8" w:rsidP="002349F8">
      <w:pPr>
        <w:pStyle w:val="21"/>
        <w:tabs>
          <w:tab w:val="left" w:pos="240"/>
        </w:tabs>
        <w:spacing w:before="120" w:after="120"/>
        <w:ind w:firstLine="567"/>
        <w:jc w:val="center"/>
        <w:rPr>
          <w:rFonts w:eastAsia="Times New Roman" w:cs="Times New Roman"/>
          <w:color w:val="auto"/>
          <w:sz w:val="24"/>
          <w:lang w:val="ru-RU" w:eastAsia="ru-RU" w:bidi="ar-SA"/>
        </w:rPr>
      </w:pPr>
      <w:r>
        <w:rPr>
          <w:rFonts w:eastAsia="Times New Roman" w:cs="Times New Roman"/>
          <w:color w:val="auto"/>
          <w:sz w:val="24"/>
          <w:lang w:val="ru-RU" w:eastAsia="ru-RU" w:bidi="ar-SA"/>
        </w:rPr>
        <w:t>8. Заключительные положения</w:t>
      </w:r>
    </w:p>
    <w:p w:rsidR="002349F8" w:rsidRDefault="002349F8" w:rsidP="002349F8">
      <w:pPr>
        <w:ind w:firstLine="567"/>
        <w:jc w:val="both"/>
        <w:rPr>
          <w:sz w:val="24"/>
          <w:szCs w:val="24"/>
        </w:rPr>
      </w:pPr>
    </w:p>
    <w:p w:rsidR="002349F8" w:rsidRDefault="002349F8" w:rsidP="002349F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8.1. Договор вступает в силу со дня его подписания Сторонами и действует до полного выполнения Сторонами принятых на себя обязательств по договору.</w:t>
      </w:r>
    </w:p>
    <w:p w:rsidR="002349F8" w:rsidRDefault="002349F8" w:rsidP="002349F8">
      <w:pPr>
        <w:pStyle w:val="21"/>
        <w:tabs>
          <w:tab w:val="left" w:pos="240"/>
        </w:tabs>
        <w:ind w:firstLine="567"/>
        <w:rPr>
          <w:rFonts w:eastAsia="Times New Roman" w:cs="Times New Roman"/>
          <w:color w:val="auto"/>
          <w:sz w:val="24"/>
          <w:lang w:val="ru-RU" w:eastAsia="ru-RU" w:bidi="ar-SA"/>
        </w:rPr>
      </w:pPr>
      <w:r>
        <w:rPr>
          <w:rFonts w:eastAsia="Times New Roman" w:cs="Times New Roman"/>
          <w:color w:val="auto"/>
          <w:sz w:val="24"/>
          <w:lang w:val="ru-RU" w:eastAsia="ru-RU" w:bidi="ar-SA"/>
        </w:rPr>
        <w:t>8.2. Положения, не урегулированные договором, регулируются в соответствии с муниципальными правовыми актами, законодательством Российской Федерации и Ханты-Мансийского автономного округа - Югры.</w:t>
      </w:r>
    </w:p>
    <w:p w:rsidR="002349F8" w:rsidRDefault="002349F8" w:rsidP="002349F8">
      <w:pPr>
        <w:pStyle w:val="21"/>
        <w:tabs>
          <w:tab w:val="left" w:pos="240"/>
        </w:tabs>
        <w:ind w:firstLine="567"/>
        <w:rPr>
          <w:rFonts w:eastAsia="Times New Roman" w:cs="Times New Roman"/>
          <w:color w:val="auto"/>
          <w:sz w:val="24"/>
          <w:lang w:val="ru-RU" w:eastAsia="ru-RU" w:bidi="ar-SA"/>
        </w:rPr>
      </w:pPr>
      <w:r>
        <w:rPr>
          <w:rFonts w:eastAsia="Times New Roman" w:cs="Times New Roman"/>
          <w:color w:val="auto"/>
          <w:sz w:val="24"/>
          <w:lang w:val="ru-RU" w:eastAsia="ru-RU" w:bidi="ar-SA"/>
        </w:rPr>
        <w:t>8.3. Изменения и дополнения к договору действительны, если они совершены в письменной форме и подписаны уполномоченными на то представителями Сторон.</w:t>
      </w:r>
    </w:p>
    <w:p w:rsidR="002349F8" w:rsidRDefault="002349F8" w:rsidP="002349F8">
      <w:pPr>
        <w:tabs>
          <w:tab w:val="left" w:pos="24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8.4. Прекращение (окончание) действия настоящего договора влечет за собой прекращение обязатель</w:t>
      </w:r>
      <w:proofErr w:type="gramStart"/>
      <w:r>
        <w:rPr>
          <w:sz w:val="24"/>
          <w:szCs w:val="24"/>
        </w:rPr>
        <w:t>ств ст</w:t>
      </w:r>
      <w:proofErr w:type="gramEnd"/>
      <w:r>
        <w:rPr>
          <w:sz w:val="24"/>
          <w:szCs w:val="24"/>
        </w:rPr>
        <w:t>орон по нему, но не освобождает стороны договора от ответственности за его нарушения, если таковые имели место при исполнении условий настоящего договора.</w:t>
      </w:r>
    </w:p>
    <w:p w:rsidR="002349F8" w:rsidRDefault="002349F8" w:rsidP="002349F8">
      <w:pPr>
        <w:pStyle w:val="21"/>
        <w:tabs>
          <w:tab w:val="left" w:pos="240"/>
        </w:tabs>
        <w:ind w:firstLine="567"/>
        <w:rPr>
          <w:rFonts w:eastAsia="Times New Roman" w:cs="Times New Roman"/>
          <w:color w:val="auto"/>
          <w:sz w:val="24"/>
          <w:lang w:val="ru-RU" w:eastAsia="ru-RU" w:bidi="ar-SA"/>
        </w:rPr>
      </w:pPr>
      <w:r>
        <w:rPr>
          <w:rFonts w:eastAsia="Times New Roman" w:cs="Times New Roman"/>
          <w:color w:val="auto"/>
          <w:sz w:val="24"/>
          <w:lang w:val="ru-RU" w:eastAsia="ru-RU" w:bidi="ar-SA"/>
        </w:rPr>
        <w:t>8.5. Договор составлен в двух экземплярах, имеющих равную юридическую силу, по одному для каждой Стороны.</w:t>
      </w:r>
    </w:p>
    <w:p w:rsidR="002349F8" w:rsidRDefault="002349F8" w:rsidP="002349F8">
      <w:pPr>
        <w:spacing w:before="240"/>
        <w:ind w:firstLine="567"/>
        <w:jc w:val="center"/>
        <w:rPr>
          <w:sz w:val="24"/>
          <w:szCs w:val="24"/>
        </w:rPr>
      </w:pPr>
    </w:p>
    <w:p w:rsidR="002349F8" w:rsidRDefault="002349F8" w:rsidP="002349F8">
      <w:pPr>
        <w:spacing w:before="240"/>
        <w:ind w:firstLine="567"/>
        <w:jc w:val="center"/>
        <w:rPr>
          <w:sz w:val="24"/>
          <w:szCs w:val="24"/>
        </w:rPr>
      </w:pPr>
    </w:p>
    <w:p w:rsidR="002349F8" w:rsidRDefault="002349F8" w:rsidP="002349F8">
      <w:pPr>
        <w:spacing w:before="24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9. Юридические адреса и реквизиты сторон</w:t>
      </w:r>
    </w:p>
    <w:p w:rsidR="002349F8" w:rsidRDefault="002349F8" w:rsidP="002349F8">
      <w:pPr>
        <w:pStyle w:val="ac"/>
        <w:tabs>
          <w:tab w:val="left" w:pos="10205"/>
        </w:tabs>
        <w:ind w:firstLine="567"/>
        <w:rPr>
          <w:rFonts w:ascii="Times New Roman" w:hAnsi="Times New Roman" w:cs="Times New Roman"/>
          <w:sz w:val="24"/>
          <w:lang w:val="ru-RU"/>
        </w:rPr>
      </w:pPr>
    </w:p>
    <w:p w:rsidR="002349F8" w:rsidRDefault="002349F8" w:rsidP="002349F8">
      <w:pPr>
        <w:pStyle w:val="ac"/>
        <w:tabs>
          <w:tab w:val="left" w:pos="10205"/>
        </w:tabs>
        <w:ind w:firstLine="56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9.1. В случае изменения юридического адреса или реквизитов стороны договора обязаны в трехдневный срок уведомить об этом друг друга.</w:t>
      </w:r>
    </w:p>
    <w:p w:rsidR="002349F8" w:rsidRDefault="002349F8" w:rsidP="002349F8">
      <w:pPr>
        <w:ind w:firstLine="567"/>
        <w:rPr>
          <w:lang w:eastAsia="en-US" w:bidi="en-US"/>
        </w:rPr>
      </w:pPr>
    </w:p>
    <w:tbl>
      <w:tblPr>
        <w:tblW w:w="0" w:type="auto"/>
        <w:tblInd w:w="116" w:type="dxa"/>
        <w:tblLayout w:type="fixed"/>
        <w:tblLook w:val="04A0" w:firstRow="1" w:lastRow="0" w:firstColumn="1" w:lastColumn="0" w:noHBand="0" w:noVBand="1"/>
      </w:tblPr>
      <w:tblGrid>
        <w:gridCol w:w="4954"/>
        <w:gridCol w:w="4961"/>
      </w:tblGrid>
      <w:tr w:rsidR="002349F8" w:rsidTr="002349F8">
        <w:trPr>
          <w:trHeight w:val="28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49F8" w:rsidRDefault="002349F8">
            <w:pPr>
              <w:ind w:firstLine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Администрация:</w:t>
            </w:r>
          </w:p>
          <w:p w:rsidR="002349F8" w:rsidRDefault="002349F8">
            <w:pPr>
              <w:ind w:firstLine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</w:p>
          <w:p w:rsidR="002349F8" w:rsidRDefault="002349F8">
            <w:pPr>
              <w:ind w:firstLine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округ город Югорск</w:t>
            </w:r>
          </w:p>
          <w:p w:rsidR="002349F8" w:rsidRDefault="002349F8">
            <w:pPr>
              <w:ind w:firstLine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 628260 г. Югорск, ул. 40 лет Победы, д.11, Ханты-Мансийский автономный округ-Югра, Тюменская область тел. 5-00-00,</w:t>
            </w:r>
          </w:p>
          <w:p w:rsidR="002349F8" w:rsidRDefault="002349F8">
            <w:pPr>
              <w:ind w:firstLine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/факс (34675) 5-00-44</w:t>
            </w:r>
          </w:p>
          <w:p w:rsidR="002349F8" w:rsidRDefault="002349F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en-US"/>
              </w:rPr>
              <w:t>adm</w:t>
            </w:r>
            <w:proofErr w:type="spellEnd"/>
            <w:r>
              <w:rPr>
                <w:sz w:val="24"/>
                <w:szCs w:val="24"/>
                <w:u w:val="single"/>
              </w:rPr>
              <w:t>@</w:t>
            </w:r>
            <w:proofErr w:type="spellStart"/>
            <w:r>
              <w:rPr>
                <w:sz w:val="24"/>
                <w:szCs w:val="24"/>
                <w:u w:val="single"/>
                <w:lang w:val="en-US"/>
              </w:rPr>
              <w:t>ugorsk</w:t>
            </w:r>
            <w:proofErr w:type="spellEnd"/>
            <w:r>
              <w:rPr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2349F8" w:rsidRDefault="002349F8">
            <w:pPr>
              <w:ind w:firstLine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Коды: </w:t>
            </w:r>
          </w:p>
          <w:p w:rsidR="002349F8" w:rsidRDefault="002349F8">
            <w:pPr>
              <w:ind w:firstLine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1028601843720</w:t>
            </w:r>
          </w:p>
          <w:p w:rsidR="002349F8" w:rsidRDefault="002349F8">
            <w:pPr>
              <w:ind w:firstLine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ОКВЭД 75.11.31</w:t>
            </w:r>
          </w:p>
          <w:p w:rsidR="002349F8" w:rsidRDefault="002349F8">
            <w:pPr>
              <w:ind w:firstLine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 04262843</w:t>
            </w:r>
          </w:p>
          <w:p w:rsidR="002349F8" w:rsidRDefault="002349F8">
            <w:pPr>
              <w:ind w:firstLine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ОКФС 14</w:t>
            </w:r>
          </w:p>
          <w:p w:rsidR="002349F8" w:rsidRDefault="002349F8">
            <w:pPr>
              <w:ind w:firstLine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 71887000</w:t>
            </w:r>
          </w:p>
          <w:p w:rsidR="002349F8" w:rsidRDefault="002349F8">
            <w:pPr>
              <w:ind w:firstLine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047162000</w:t>
            </w:r>
          </w:p>
          <w:p w:rsidR="002349F8" w:rsidRDefault="002349F8">
            <w:pPr>
              <w:ind w:firstLine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8622002368 </w:t>
            </w:r>
          </w:p>
          <w:p w:rsidR="002349F8" w:rsidRDefault="002349F8">
            <w:pPr>
              <w:ind w:firstLine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862201001</w:t>
            </w:r>
          </w:p>
          <w:p w:rsidR="002349F8" w:rsidRDefault="002349F8">
            <w:pPr>
              <w:ind w:firstLine="2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/с 40204810100000000035</w:t>
            </w:r>
          </w:p>
          <w:p w:rsidR="002349F8" w:rsidRDefault="002349F8">
            <w:pPr>
              <w:ind w:firstLine="2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/с 001.01.000.0</w:t>
            </w:r>
          </w:p>
          <w:p w:rsidR="002349F8" w:rsidRDefault="002349F8">
            <w:pPr>
              <w:ind w:firstLine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РКЦ Ханты-Мансийск г. Ханты-Мансийск</w:t>
            </w:r>
          </w:p>
          <w:p w:rsidR="002349F8" w:rsidRDefault="002349F8">
            <w:pPr>
              <w:jc w:val="both"/>
              <w:rPr>
                <w:sz w:val="24"/>
                <w:szCs w:val="24"/>
              </w:rPr>
            </w:pPr>
          </w:p>
          <w:p w:rsidR="002349F8" w:rsidRDefault="002349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2349F8" w:rsidRDefault="002349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/__________________/</w:t>
            </w:r>
          </w:p>
          <w:p w:rsidR="002349F8" w:rsidRDefault="002349F8">
            <w:pPr>
              <w:jc w:val="both"/>
            </w:pPr>
            <w:r>
              <w:t xml:space="preserve">          (подпись)           (расшифровка подписи)</w:t>
            </w:r>
          </w:p>
          <w:p w:rsidR="002349F8" w:rsidRDefault="002349F8">
            <w:pPr>
              <w:ind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F8" w:rsidRDefault="002349F8">
            <w:pPr>
              <w:ind w:firstLine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Получатель:</w:t>
            </w:r>
          </w:p>
          <w:p w:rsidR="002349F8" w:rsidRDefault="002349F8">
            <w:pPr>
              <w:ind w:firstLine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организации:</w:t>
            </w:r>
          </w:p>
          <w:p w:rsidR="002349F8" w:rsidRDefault="002349F8">
            <w:pPr>
              <w:ind w:firstLine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</w:p>
          <w:p w:rsidR="002349F8" w:rsidRDefault="002349F8">
            <w:pPr>
              <w:ind w:firstLine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</w:p>
          <w:p w:rsidR="002349F8" w:rsidRDefault="002349F8">
            <w:pPr>
              <w:ind w:firstLine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тел./факс </w:t>
            </w:r>
          </w:p>
          <w:p w:rsidR="002349F8" w:rsidRDefault="002349F8">
            <w:pPr>
              <w:ind w:firstLine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:</w:t>
            </w:r>
          </w:p>
          <w:p w:rsidR="002349F8" w:rsidRDefault="002349F8">
            <w:pPr>
              <w:ind w:firstLine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Коды: </w:t>
            </w:r>
          </w:p>
          <w:p w:rsidR="002349F8" w:rsidRDefault="002349F8">
            <w:pPr>
              <w:ind w:firstLine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  <w:p w:rsidR="002349F8" w:rsidRDefault="002349F8">
            <w:pPr>
              <w:ind w:firstLine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ОКПО  </w:t>
            </w:r>
          </w:p>
          <w:p w:rsidR="002349F8" w:rsidRDefault="002349F8">
            <w:pPr>
              <w:ind w:firstLine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</w:t>
            </w:r>
          </w:p>
          <w:p w:rsidR="002349F8" w:rsidRDefault="002349F8">
            <w:pPr>
              <w:ind w:firstLine="8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349F8" w:rsidRDefault="002349F8">
            <w:pPr>
              <w:ind w:firstLine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</w:t>
            </w: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349F8" w:rsidRDefault="002349F8">
            <w:pPr>
              <w:ind w:firstLine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(наименование банка) </w:t>
            </w:r>
          </w:p>
          <w:p w:rsidR="002349F8" w:rsidRDefault="002349F8">
            <w:pPr>
              <w:ind w:firstLine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</w:t>
            </w:r>
          </w:p>
          <w:p w:rsidR="002349F8" w:rsidRDefault="002349F8">
            <w:pPr>
              <w:ind w:firstLine="84"/>
              <w:jc w:val="both"/>
              <w:rPr>
                <w:sz w:val="24"/>
                <w:szCs w:val="24"/>
                <w:highlight w:val="yellow"/>
              </w:rPr>
            </w:pPr>
          </w:p>
          <w:p w:rsidR="002349F8" w:rsidRDefault="002349F8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2349F8" w:rsidRDefault="002349F8">
            <w:pPr>
              <w:jc w:val="both"/>
              <w:rPr>
                <w:sz w:val="24"/>
                <w:szCs w:val="24"/>
              </w:rPr>
            </w:pPr>
          </w:p>
          <w:p w:rsidR="002349F8" w:rsidRDefault="002349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/__________________/</w:t>
            </w:r>
          </w:p>
          <w:p w:rsidR="002349F8" w:rsidRDefault="002349F8">
            <w:pPr>
              <w:jc w:val="both"/>
            </w:pPr>
            <w:r>
              <w:t xml:space="preserve">          (подпись)           (расшифровка подписи)</w:t>
            </w:r>
          </w:p>
          <w:p w:rsidR="002349F8" w:rsidRDefault="002349F8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2349F8" w:rsidRDefault="002349F8">
            <w:pPr>
              <w:ind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2349F8" w:rsidRDefault="002349F8" w:rsidP="002349F8">
      <w:pPr>
        <w:pStyle w:val="aa"/>
        <w:ind w:firstLine="567"/>
        <w:jc w:val="both"/>
        <w:rPr>
          <w:rFonts w:eastAsia="Calibri"/>
          <w:lang w:eastAsia="en-US"/>
        </w:rPr>
      </w:pPr>
    </w:p>
    <w:p w:rsidR="002349F8" w:rsidRDefault="002349F8" w:rsidP="002349F8">
      <w:pPr>
        <w:ind w:firstLine="567"/>
        <w:jc w:val="both"/>
        <w:rPr>
          <w:sz w:val="24"/>
          <w:szCs w:val="24"/>
        </w:rPr>
      </w:pPr>
    </w:p>
    <w:p w:rsidR="002349F8" w:rsidRDefault="002349F8" w:rsidP="002349F8">
      <w:pPr>
        <w:ind w:firstLine="567"/>
        <w:jc w:val="both"/>
        <w:rPr>
          <w:sz w:val="24"/>
          <w:szCs w:val="24"/>
        </w:rPr>
      </w:pPr>
    </w:p>
    <w:p w:rsidR="002349F8" w:rsidRDefault="002349F8" w:rsidP="002349F8">
      <w:pPr>
        <w:pStyle w:val="aa"/>
        <w:ind w:firstLine="567"/>
        <w:jc w:val="right"/>
        <w:rPr>
          <w:b/>
        </w:rPr>
      </w:pPr>
    </w:p>
    <w:p w:rsidR="002349F8" w:rsidRDefault="002349F8" w:rsidP="002349F8">
      <w:pPr>
        <w:pStyle w:val="aa"/>
        <w:ind w:firstLine="567"/>
        <w:jc w:val="right"/>
        <w:rPr>
          <w:b/>
        </w:rPr>
      </w:pPr>
    </w:p>
    <w:p w:rsidR="002349F8" w:rsidRDefault="002349F8" w:rsidP="002349F8">
      <w:pPr>
        <w:pStyle w:val="aa"/>
        <w:ind w:firstLine="567"/>
        <w:jc w:val="right"/>
        <w:rPr>
          <w:b/>
        </w:rPr>
      </w:pPr>
    </w:p>
    <w:p w:rsidR="002349F8" w:rsidRDefault="002349F8" w:rsidP="002349F8">
      <w:pPr>
        <w:pStyle w:val="aa"/>
        <w:ind w:firstLine="567"/>
        <w:jc w:val="right"/>
        <w:rPr>
          <w:b/>
        </w:rPr>
      </w:pPr>
    </w:p>
    <w:p w:rsidR="002349F8" w:rsidRDefault="002349F8" w:rsidP="002349F8">
      <w:pPr>
        <w:pStyle w:val="aa"/>
        <w:ind w:firstLine="567"/>
        <w:jc w:val="right"/>
        <w:rPr>
          <w:b/>
        </w:rPr>
      </w:pPr>
    </w:p>
    <w:p w:rsidR="002349F8" w:rsidRDefault="002349F8" w:rsidP="002349F8">
      <w:pPr>
        <w:pStyle w:val="aa"/>
        <w:ind w:firstLine="567"/>
        <w:jc w:val="right"/>
        <w:rPr>
          <w:b/>
        </w:rPr>
      </w:pPr>
    </w:p>
    <w:p w:rsidR="002349F8" w:rsidRDefault="002349F8" w:rsidP="002349F8">
      <w:pPr>
        <w:pStyle w:val="aa"/>
        <w:ind w:firstLine="567"/>
        <w:jc w:val="right"/>
        <w:rPr>
          <w:b/>
        </w:rPr>
      </w:pPr>
    </w:p>
    <w:p w:rsidR="002349F8" w:rsidRDefault="002349F8" w:rsidP="002349F8">
      <w:pPr>
        <w:pStyle w:val="aa"/>
        <w:ind w:firstLine="567"/>
        <w:jc w:val="right"/>
        <w:rPr>
          <w:b/>
        </w:rPr>
      </w:pPr>
      <w:r>
        <w:rPr>
          <w:rFonts w:eastAsia="Calibri"/>
          <w:b/>
          <w:lang w:eastAsia="en-US"/>
        </w:rPr>
        <w:br w:type="page"/>
      </w:r>
      <w:r>
        <w:rPr>
          <w:b/>
        </w:rPr>
        <w:lastRenderedPageBreak/>
        <w:t>Приложение 4</w:t>
      </w:r>
    </w:p>
    <w:p w:rsidR="002349F8" w:rsidRDefault="002349F8" w:rsidP="002349F8">
      <w:pPr>
        <w:pStyle w:val="aa"/>
        <w:ind w:firstLine="567"/>
        <w:jc w:val="right"/>
        <w:rPr>
          <w:b/>
        </w:rPr>
      </w:pPr>
      <w:r>
        <w:rPr>
          <w:b/>
        </w:rPr>
        <w:t xml:space="preserve"> к Порядку</w:t>
      </w:r>
    </w:p>
    <w:p w:rsidR="002349F8" w:rsidRDefault="002349F8" w:rsidP="002349F8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2349F8" w:rsidRDefault="002349F8" w:rsidP="002349F8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Югорска</w:t>
      </w:r>
    </w:p>
    <w:p w:rsidR="002349F8" w:rsidRDefault="002349F8" w:rsidP="002349F8">
      <w:pPr>
        <w:pStyle w:val="ConsPlusNonformat"/>
        <w:widowControl/>
        <w:ind w:left="354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2349F8" w:rsidRDefault="002349F8" w:rsidP="002349F8">
      <w:pPr>
        <w:pStyle w:val="ConsPlusNonformat"/>
        <w:widowControl/>
        <w:ind w:left="354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заявителя)</w:t>
      </w:r>
    </w:p>
    <w:p w:rsidR="002349F8" w:rsidRDefault="002349F8" w:rsidP="002349F8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9F8" w:rsidRDefault="002349F8" w:rsidP="002349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о предоставлении финансовой поддержки</w:t>
      </w:r>
    </w:p>
    <w:p w:rsidR="002349F8" w:rsidRDefault="002349F8" w:rsidP="002349F8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2349F8" w:rsidRDefault="002349F8" w:rsidP="002349F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оказать финансовую поддержку в форме Субсидии в целях возмещения затрат, связанных с (указывается направление расходов, пункта Программы)______________________</w:t>
      </w:r>
    </w:p>
    <w:p w:rsidR="002349F8" w:rsidRDefault="002349F8" w:rsidP="002349F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349F8" w:rsidRDefault="002349F8" w:rsidP="002349F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фактических затрат </w:t>
      </w:r>
    </w:p>
    <w:p w:rsidR="002349F8" w:rsidRDefault="002349F8" w:rsidP="002349F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349F8" w:rsidRDefault="002349F8" w:rsidP="002349F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3"/>
        <w:gridCol w:w="4717"/>
      </w:tblGrid>
      <w:tr w:rsidR="002349F8" w:rsidTr="002349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 w:rsidP="002349F8">
            <w:pPr>
              <w:pStyle w:val="ConsPlusNonformat"/>
              <w:widowControl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субъекте малого/ среднего предпринимательства</w:t>
            </w:r>
          </w:p>
          <w:p w:rsidR="002349F8" w:rsidRDefault="002349F8">
            <w:pPr>
              <w:pStyle w:val="ConsPlusNonformat"/>
              <w:widowControl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9F8" w:rsidTr="002349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 Полное наименование организации в соответствии с учредительными документами,  Ф.И.О. индивидуального предпринимателя:___________________________________________</w:t>
            </w:r>
          </w:p>
          <w:p w:rsidR="002349F8" w:rsidRDefault="002349F8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9F8" w:rsidRDefault="002349F8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 Идентификационный номер налогоплательщика (ИНН):________________________</w:t>
            </w:r>
          </w:p>
          <w:p w:rsidR="002349F8" w:rsidRDefault="002349F8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 Код причины постановки на учет (КПП): ____________________________________</w:t>
            </w:r>
          </w:p>
          <w:p w:rsidR="002349F8" w:rsidRDefault="002349F8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 Дата государственной регистрации: «_____» ____________________ года </w:t>
            </w:r>
          </w:p>
          <w:p w:rsidR="002349F8" w:rsidRDefault="002349F8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 СНИЛС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ЮЛ)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2349F8" w:rsidRDefault="002349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9F8" w:rsidTr="002349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 w:rsidP="002349F8">
            <w:pPr>
              <w:pStyle w:val="ConsPlusNonformat"/>
              <w:widowControl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субъекта малого/ среднего предпринимательства:</w:t>
            </w:r>
          </w:p>
          <w:p w:rsidR="002349F8" w:rsidRDefault="002349F8">
            <w:pPr>
              <w:pStyle w:val="ConsPlusNonformat"/>
              <w:widowControl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9F8" w:rsidTr="002349F8"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F8" w:rsidRDefault="002349F8">
            <w:pPr>
              <w:pStyle w:val="ConsPlusNonformat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 Юридический: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F8" w:rsidRDefault="002349F8">
            <w:pPr>
              <w:pStyle w:val="ConsPlusNonformat"/>
              <w:widowControl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 Фактическое место осуществления деятельности:</w:t>
            </w:r>
          </w:p>
        </w:tc>
      </w:tr>
      <w:tr w:rsidR="002349F8" w:rsidTr="002349F8"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F8" w:rsidRDefault="002349F8">
            <w:pPr>
              <w:pStyle w:val="ConsPlusNonformat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 _________________________________ </w:t>
            </w:r>
          </w:p>
          <w:p w:rsidR="002349F8" w:rsidRDefault="002349F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______________________________ </w:t>
            </w:r>
          </w:p>
          <w:p w:rsidR="002349F8" w:rsidRDefault="002349F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дома ____________, № к. _________</w:t>
            </w:r>
          </w:p>
          <w:p w:rsidR="002349F8" w:rsidRDefault="002349F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2349F8" w:rsidRDefault="002349F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F8" w:rsidRDefault="002349F8">
            <w:pPr>
              <w:pStyle w:val="ConsPlusNonformat"/>
              <w:widowControl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 _______________________</w:t>
            </w:r>
          </w:p>
          <w:p w:rsidR="002349F8" w:rsidRDefault="002349F8">
            <w:pPr>
              <w:pStyle w:val="ConsPlusNonformat"/>
              <w:widowControl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улица ______________________ </w:t>
            </w:r>
          </w:p>
          <w:p w:rsidR="002349F8" w:rsidRDefault="002349F8">
            <w:pPr>
              <w:pStyle w:val="ConsPlusNonformat"/>
              <w:widowControl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дома ___________, № к. _____</w:t>
            </w:r>
          </w:p>
        </w:tc>
      </w:tr>
      <w:tr w:rsidR="002349F8" w:rsidTr="002349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>
            <w:pPr>
              <w:pStyle w:val="ConsPlusNonformat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Банковские реквизиты</w:t>
            </w:r>
          </w:p>
          <w:p w:rsidR="002349F8" w:rsidRDefault="002349F8">
            <w:pPr>
              <w:pStyle w:val="ConsPlusNonformat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_______________________________________________________________________</w:t>
            </w:r>
          </w:p>
          <w:p w:rsidR="002349F8" w:rsidRDefault="002349F8">
            <w:pPr>
              <w:pStyle w:val="ConsPlusNonformat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__________________________________________________</w:t>
            </w:r>
          </w:p>
          <w:p w:rsidR="002349F8" w:rsidRDefault="002349F8">
            <w:pPr>
              <w:pStyle w:val="ConsPlusNonformat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______________________/_______________________ </w:t>
            </w:r>
          </w:p>
          <w:p w:rsidR="002349F8" w:rsidRDefault="002349F8">
            <w:pPr>
              <w:pStyle w:val="ConsPlusNonformat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/с__________________________________</w:t>
            </w:r>
          </w:p>
          <w:p w:rsidR="002349F8" w:rsidRDefault="002349F8">
            <w:pPr>
              <w:pStyle w:val="ConsPlusNonformat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________________________________ </w:t>
            </w:r>
          </w:p>
          <w:p w:rsidR="002349F8" w:rsidRDefault="002349F8">
            <w:pPr>
              <w:pStyle w:val="ConsPlusNonformat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/с) _________________________________ </w:t>
            </w:r>
          </w:p>
          <w:p w:rsidR="002349F8" w:rsidRDefault="002349F8">
            <w:pPr>
              <w:pStyle w:val="ConsPlusNonformat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9F8" w:rsidTr="002349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Основные виды экономической деятельности (в соответствии с кодами ОКВЭД):</w:t>
            </w:r>
          </w:p>
          <w:p w:rsidR="002349F8" w:rsidRDefault="002349F8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2349F8" w:rsidRDefault="002349F8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9F8" w:rsidTr="002349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 Вид налогообложения </w:t>
            </w:r>
          </w:p>
          <w:p w:rsidR="002349F8" w:rsidRDefault="002349F8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9F8" w:rsidTr="002349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>
            <w:pPr>
              <w:autoSpaceDE w:val="0"/>
              <w:autoSpaceDN w:val="0"/>
              <w:adjustRightInd w:val="0"/>
              <w:ind w:firstLine="567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</w:t>
            </w:r>
            <w:r>
              <w:rPr>
                <w:bCs/>
                <w:sz w:val="24"/>
                <w:szCs w:val="24"/>
              </w:rPr>
              <w:t>Среднесписочная численность работников на дату обращения</w:t>
            </w:r>
            <w:r>
              <w:rPr>
                <w:sz w:val="24"/>
                <w:szCs w:val="24"/>
              </w:rPr>
              <w:t>, человек</w:t>
            </w:r>
          </w:p>
          <w:p w:rsidR="002349F8" w:rsidRDefault="002349F8">
            <w:pPr>
              <w:autoSpaceDE w:val="0"/>
              <w:autoSpaceDN w:val="0"/>
              <w:adjustRightInd w:val="0"/>
              <w:ind w:firstLine="567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  <w:tr w:rsidR="002349F8" w:rsidTr="002349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 Среднемесячная заработная плата на дату обращения, рублей</w:t>
            </w:r>
          </w:p>
          <w:p w:rsidR="002349F8" w:rsidRDefault="002349F8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9F8" w:rsidTr="002349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 Выручка от реализации товаров (работ, услуг) без учета налога на добавленную стоимость за предшествующий год, тыс. рублей</w:t>
            </w:r>
          </w:p>
          <w:p w:rsidR="002349F8" w:rsidRDefault="002349F8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F8" w:rsidTr="002349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>
            <w:pPr>
              <w:pStyle w:val="aa"/>
              <w:ind w:firstLine="567"/>
              <w:jc w:val="both"/>
              <w:rPr>
                <w:rFonts w:eastAsia="Calibri"/>
                <w:lang w:eastAsia="en-US"/>
              </w:rPr>
            </w:pPr>
            <w:r>
              <w:t xml:space="preserve">9. Сумма поступления налоговых платежей в бюджет города Югорска на последнюю </w:t>
            </w:r>
            <w:r>
              <w:lastRenderedPageBreak/>
              <w:t>отчетную дату, тыс. рублей</w:t>
            </w:r>
          </w:p>
          <w:p w:rsidR="002349F8" w:rsidRDefault="002349F8">
            <w:pPr>
              <w:pStyle w:val="aa"/>
              <w:ind w:firstLine="567"/>
              <w:jc w:val="both"/>
              <w:rPr>
                <w:rFonts w:eastAsia="Calibri"/>
              </w:rPr>
            </w:pPr>
          </w:p>
        </w:tc>
      </w:tr>
      <w:tr w:rsidR="002349F8" w:rsidTr="002349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>
            <w:pPr>
              <w:pStyle w:val="aa"/>
              <w:ind w:firstLine="567"/>
              <w:jc w:val="both"/>
              <w:rPr>
                <w:rFonts w:eastAsia="Calibri"/>
                <w:bCs/>
                <w:lang w:eastAsia="en-US"/>
              </w:rPr>
            </w:pPr>
            <w:r>
              <w:lastRenderedPageBreak/>
              <w:t>10. </w:t>
            </w:r>
            <w:r>
              <w:rPr>
                <w:bCs/>
              </w:rPr>
              <w:t xml:space="preserve">Балансовая стоимость активов (остаточная стоимость основных средств и нематериальных активов) на последнюю отчетную дату, тыс. рублей </w:t>
            </w:r>
          </w:p>
          <w:p w:rsidR="002349F8" w:rsidRDefault="002349F8">
            <w:pPr>
              <w:pStyle w:val="aa"/>
              <w:ind w:firstLine="567"/>
              <w:jc w:val="both"/>
              <w:rPr>
                <w:rFonts w:eastAsia="Calibri"/>
                <w:bCs/>
              </w:rPr>
            </w:pPr>
          </w:p>
        </w:tc>
      </w:tr>
      <w:tr w:rsidR="002349F8" w:rsidTr="002349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 Дополнительные рабочие места, предполагаемые к созданию, единиц</w:t>
            </w:r>
          </w:p>
          <w:p w:rsidR="002349F8" w:rsidRDefault="002349F8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F8" w:rsidTr="002349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8" w:rsidRDefault="002349F8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 Перечень прилагаемых к заявлению документов:</w:t>
            </w:r>
          </w:p>
          <w:p w:rsidR="002349F8" w:rsidRDefault="002349F8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349F8" w:rsidRDefault="002349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349F8" w:rsidRDefault="002349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9F8" w:rsidTr="002349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F8" w:rsidRDefault="002349F8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  Настоящим даю согласие на обработку персональных данных и включение информации, как получателя поддержки, в базу данных. </w:t>
            </w:r>
          </w:p>
          <w:p w:rsidR="002349F8" w:rsidRDefault="002349F8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Подтверждаю деятельность и имеющуюся регистрацию на территории города Югорска.</w:t>
            </w:r>
          </w:p>
          <w:p w:rsidR="002349F8" w:rsidRDefault="002349F8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Задолженности по уплате обязательных платежей в бюджеты всех уровней и государственные внебюджетные фонды не имеется.</w:t>
            </w:r>
          </w:p>
          <w:p w:rsidR="002349F8" w:rsidRDefault="002349F8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Стадия реорганизации, ликвидации или банкротства не осуществляется.</w:t>
            </w:r>
          </w:p>
          <w:p w:rsidR="002349F8" w:rsidRDefault="002349F8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Достоверность представленной информации подтверждаю.</w:t>
            </w:r>
          </w:p>
          <w:p w:rsidR="002349F8" w:rsidRDefault="002349F8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факт принятия решения об оказании поддержки по тем же основаниям,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 цели.</w:t>
            </w:r>
          </w:p>
          <w:p w:rsidR="002349F8" w:rsidRDefault="002349F8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условиями предоставления Субсидии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согласен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_________________</w:t>
            </w:r>
          </w:p>
          <w:p w:rsidR="002349F8" w:rsidRDefault="002349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(подпись)       </w:t>
            </w:r>
          </w:p>
        </w:tc>
      </w:tr>
    </w:tbl>
    <w:p w:rsidR="002349F8" w:rsidRDefault="002349F8" w:rsidP="002349F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49F8" w:rsidRDefault="002349F8" w:rsidP="002349F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Обязуюсь предоставлять в период оказания поддержки и в течение одного года после её окончания следующих документов: </w:t>
      </w:r>
    </w:p>
    <w:p w:rsidR="002349F8" w:rsidRDefault="002349F8" w:rsidP="002349F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копии бухгалтерского баланса и налоговых деклараций по применяемым специальным режимам налогообложения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применяющих такие режимы);</w:t>
      </w:r>
    </w:p>
    <w:p w:rsidR="002349F8" w:rsidRDefault="002349F8" w:rsidP="002349F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копии форм федерального статистического наблюдения, предоставляемых в органы статистики;</w:t>
      </w:r>
    </w:p>
    <w:p w:rsidR="002349F8" w:rsidRDefault="002349F8" w:rsidP="002349F8">
      <w:pPr>
        <w:pStyle w:val="aa"/>
        <w:tabs>
          <w:tab w:val="left" w:pos="284"/>
        </w:tabs>
        <w:ind w:firstLine="709"/>
        <w:jc w:val="both"/>
      </w:pPr>
      <w:r>
        <w:t>сведения о сохраненных или созданных рабочих местах, о размере выплачиваемой заработной платы.</w:t>
      </w:r>
    </w:p>
    <w:p w:rsidR="002349F8" w:rsidRDefault="002349F8" w:rsidP="002349F8">
      <w:pPr>
        <w:pStyle w:val="aa"/>
        <w:tabs>
          <w:tab w:val="left" w:pos="284"/>
        </w:tabs>
        <w:ind w:firstLine="709"/>
        <w:jc w:val="both"/>
      </w:pPr>
      <w:r>
        <w:t>Согласен на осуществление Управлением, предоставившим Грант и органами муниципального финансового контроля проверок соблюдения условий, целей и требований настоящего Порядка.</w:t>
      </w:r>
    </w:p>
    <w:p w:rsidR="002349F8" w:rsidRDefault="002349F8" w:rsidP="002349F8">
      <w:pPr>
        <w:pStyle w:val="aa"/>
        <w:tabs>
          <w:tab w:val="left" w:pos="284"/>
        </w:tabs>
        <w:ind w:firstLine="709"/>
        <w:jc w:val="both"/>
      </w:pPr>
    </w:p>
    <w:p w:rsidR="002349F8" w:rsidRDefault="002349F8" w:rsidP="002349F8">
      <w:pPr>
        <w:pStyle w:val="aa"/>
        <w:tabs>
          <w:tab w:val="left" w:pos="284"/>
        </w:tabs>
        <w:ind w:firstLine="709"/>
        <w:jc w:val="both"/>
      </w:pPr>
      <w:r>
        <w:t>Подпись Субъекта (законного представителя) ___________        _______________</w:t>
      </w:r>
    </w:p>
    <w:p w:rsidR="002349F8" w:rsidRDefault="002349F8" w:rsidP="002349F8">
      <w:pPr>
        <w:pStyle w:val="aa"/>
        <w:tabs>
          <w:tab w:val="left" w:pos="284"/>
        </w:tabs>
        <w:ind w:firstLine="709"/>
        <w:jc w:val="both"/>
      </w:pPr>
    </w:p>
    <w:p w:rsidR="002349F8" w:rsidRDefault="002349F8" w:rsidP="002349F8">
      <w:pPr>
        <w:suppressAutoHyphens w:val="0"/>
        <w:ind w:firstLine="567"/>
        <w:jc w:val="both"/>
        <w:rPr>
          <w:rFonts w:eastAsia="Calibri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Обязуюсь</w:t>
      </w:r>
      <w:r>
        <w:rPr>
          <w:rFonts w:eastAsia="Calibri"/>
          <w:sz w:val="24"/>
          <w:szCs w:val="24"/>
          <w:lang w:eastAsia="ru-RU"/>
        </w:rPr>
        <w:t xml:space="preserve"> соблюдать запрет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</w:t>
      </w:r>
      <w:r>
        <w:rPr>
          <w:sz w:val="24"/>
          <w:szCs w:val="24"/>
        </w:rPr>
        <w:t>Для ю</w:t>
      </w:r>
      <w:r>
        <w:rPr>
          <w:sz w:val="24"/>
          <w:szCs w:val="24"/>
          <w:lang w:eastAsia="ru-RU"/>
        </w:rPr>
        <w:t>ридического лица</w:t>
      </w:r>
      <w:proofErr w:type="gramStart"/>
      <w:r>
        <w:rPr>
          <w:sz w:val="24"/>
          <w:szCs w:val="24"/>
          <w:lang w:eastAsia="ru-RU"/>
        </w:rPr>
        <w:t>:</w:t>
      </w:r>
      <w:r>
        <w:rPr>
          <w:rFonts w:eastAsia="Calibri"/>
          <w:sz w:val="24"/>
          <w:szCs w:val="24"/>
          <w:lang w:eastAsia="ru-RU"/>
        </w:rPr>
        <w:t xml:space="preserve">. </w:t>
      </w:r>
      <w:proofErr w:type="gramEnd"/>
    </w:p>
    <w:p w:rsidR="002349F8" w:rsidRDefault="002349F8" w:rsidP="002349F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49F8" w:rsidRDefault="002349F8" w:rsidP="002349F8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                      __</w:t>
      </w:r>
      <w:r>
        <w:rPr>
          <w:rFonts w:ascii="Times New Roman" w:hAnsi="Times New Roman" w:cs="Times New Roman"/>
          <w:sz w:val="24"/>
          <w:szCs w:val="24"/>
        </w:rPr>
        <w:t>____________/______________________/</w:t>
      </w:r>
    </w:p>
    <w:p w:rsidR="002349F8" w:rsidRDefault="002349F8" w:rsidP="002349F8">
      <w:pPr>
        <w:pStyle w:val="ConsPlusNonformat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           (должность руководителя)                                                   (подпись)                (расшифровка подписи)</w:t>
      </w:r>
    </w:p>
    <w:p w:rsidR="002349F8" w:rsidRDefault="002349F8" w:rsidP="002349F8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2349F8" w:rsidRDefault="002349F8" w:rsidP="002349F8">
      <w:pPr>
        <w:pStyle w:val="ConsPlu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</w:p>
    <w:p w:rsidR="002349F8" w:rsidRDefault="002349F8" w:rsidP="002349F8">
      <w:pPr>
        <w:pStyle w:val="ConsPlu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________________  </w:t>
      </w:r>
    </w:p>
    <w:p w:rsidR="002349F8" w:rsidRDefault="002349F8" w:rsidP="002349F8">
      <w:pPr>
        <w:ind w:firstLine="567"/>
        <w:rPr>
          <w:sz w:val="26"/>
          <w:szCs w:val="26"/>
        </w:rPr>
      </w:pPr>
    </w:p>
    <w:p w:rsidR="002349F8" w:rsidRDefault="002349F8" w:rsidP="002349F8">
      <w:pPr>
        <w:pStyle w:val="aa"/>
        <w:ind w:firstLine="567"/>
        <w:rPr>
          <w:sz w:val="22"/>
          <w:szCs w:val="22"/>
        </w:rPr>
      </w:pPr>
      <w:r>
        <w:t>Результат рассмотрения заявления прошу выдать (направить)</w:t>
      </w:r>
    </w:p>
    <w:p w:rsidR="002349F8" w:rsidRDefault="002349F8" w:rsidP="002349F8">
      <w:pPr>
        <w:pStyle w:val="aa"/>
        <w:ind w:firstLine="567"/>
      </w:pPr>
      <w:r>
        <w:rPr>
          <w:sz w:val="28"/>
          <w:szCs w:val="28"/>
        </w:rPr>
        <w:t xml:space="preserve">□  </w:t>
      </w:r>
      <w:r>
        <w:t xml:space="preserve">лично                     </w:t>
      </w:r>
      <w:r>
        <w:rPr>
          <w:sz w:val="28"/>
          <w:szCs w:val="28"/>
        </w:rPr>
        <w:t xml:space="preserve">□  </w:t>
      </w:r>
      <w:r>
        <w:t>посредствам почтовой связи</w:t>
      </w:r>
    </w:p>
    <w:p w:rsidR="002349F8" w:rsidRDefault="002349F8" w:rsidP="002349F8">
      <w:pPr>
        <w:pStyle w:val="aa"/>
        <w:tabs>
          <w:tab w:val="left" w:pos="542"/>
        </w:tabs>
        <w:ind w:firstLine="567"/>
      </w:pPr>
    </w:p>
    <w:p w:rsidR="002349F8" w:rsidRDefault="002349F8" w:rsidP="002349F8">
      <w:pPr>
        <w:pStyle w:val="aa"/>
        <w:tabs>
          <w:tab w:val="left" w:pos="542"/>
        </w:tabs>
        <w:ind w:firstLine="567"/>
      </w:pPr>
      <w:r>
        <w:t>Отметка о принятии:</w:t>
      </w:r>
    </w:p>
    <w:p w:rsidR="002349F8" w:rsidRDefault="002349F8" w:rsidP="002349F8">
      <w:pPr>
        <w:pStyle w:val="ConsPlu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________________  </w:t>
      </w:r>
    </w:p>
    <w:p w:rsidR="002349F8" w:rsidRDefault="002349F8" w:rsidP="002349F8">
      <w:pPr>
        <w:pStyle w:val="aa"/>
        <w:tabs>
          <w:tab w:val="left" w:pos="355"/>
        </w:tabs>
        <w:ind w:firstLine="567"/>
        <w:jc w:val="both"/>
      </w:pPr>
      <w:r>
        <w:t>Принято документов__________ шт.,  в количестве__________ листов,</w:t>
      </w:r>
    </w:p>
    <w:p w:rsidR="002349F8" w:rsidRDefault="002349F8" w:rsidP="002349F8">
      <w:pPr>
        <w:pStyle w:val="aa"/>
        <w:tabs>
          <w:tab w:val="left" w:pos="355"/>
        </w:tabs>
        <w:ind w:firstLine="567"/>
        <w:jc w:val="both"/>
      </w:pPr>
      <w:r>
        <w:t>_____________       __________/_____________/</w:t>
      </w:r>
    </w:p>
    <w:p w:rsidR="002349F8" w:rsidRPr="009233E1" w:rsidRDefault="002349F8" w:rsidP="000632A1">
      <w:pPr>
        <w:pStyle w:val="aa"/>
        <w:tabs>
          <w:tab w:val="left" w:pos="355"/>
        </w:tabs>
        <w:ind w:firstLine="567"/>
        <w:jc w:val="both"/>
      </w:pPr>
      <w:r>
        <w:rPr>
          <w:sz w:val="20"/>
          <w:szCs w:val="20"/>
        </w:rPr>
        <w:t xml:space="preserve">    (должность)              (подпись, расшифровка подписи) </w:t>
      </w:r>
    </w:p>
    <w:sectPr w:rsidR="002349F8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353162"/>
    <w:multiLevelType w:val="hybridMultilevel"/>
    <w:tmpl w:val="42B2F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F678C"/>
    <w:multiLevelType w:val="hybridMultilevel"/>
    <w:tmpl w:val="09D0E80E"/>
    <w:lvl w:ilvl="0" w:tplc="0BCA9E8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632A1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349F8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90D76"/>
    <w:rsid w:val="004A11FB"/>
    <w:rsid w:val="004B0DBB"/>
    <w:rsid w:val="004C6A75"/>
    <w:rsid w:val="004D7824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A794C"/>
    <w:rsid w:val="00CE2A5A"/>
    <w:rsid w:val="00D01A38"/>
    <w:rsid w:val="00D3103C"/>
    <w:rsid w:val="00D6114D"/>
    <w:rsid w:val="00D6571C"/>
    <w:rsid w:val="00DD3187"/>
    <w:rsid w:val="00E7197D"/>
    <w:rsid w:val="00E864FB"/>
    <w:rsid w:val="00E91200"/>
    <w:rsid w:val="00EA4AF2"/>
    <w:rsid w:val="00EC794D"/>
    <w:rsid w:val="00ED117A"/>
    <w:rsid w:val="00EF19B1"/>
    <w:rsid w:val="00F13853"/>
    <w:rsid w:val="00F33869"/>
    <w:rsid w:val="00F41AD5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1">
    <w:name w:val="Цитата1"/>
    <w:basedOn w:val="a"/>
    <w:rsid w:val="002349F8"/>
    <w:pPr>
      <w:widowControl w:val="0"/>
      <w:shd w:val="clear" w:color="auto" w:fill="FFFFFF"/>
      <w:autoSpaceDE w:val="0"/>
      <w:spacing w:line="266" w:lineRule="exact"/>
      <w:ind w:left="2873" w:right="864" w:hanging="1663"/>
      <w:jc w:val="center"/>
    </w:pPr>
    <w:rPr>
      <w:b/>
      <w:bCs/>
      <w:color w:val="000000"/>
      <w:sz w:val="24"/>
      <w:szCs w:val="22"/>
    </w:rPr>
  </w:style>
  <w:style w:type="paragraph" w:customStyle="1" w:styleId="ConsPlusNormal">
    <w:name w:val="ConsPlusNormal"/>
    <w:rsid w:val="002349F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2349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31">
    <w:name w:val="Основной текст 31"/>
    <w:basedOn w:val="a"/>
    <w:rsid w:val="002349F8"/>
    <w:pPr>
      <w:widowControl w:val="0"/>
      <w:spacing w:line="240" w:lineRule="exact"/>
      <w:jc w:val="center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customStyle="1" w:styleId="ac">
    <w:name w:val="Таблицы (моноширинный)"/>
    <w:basedOn w:val="a"/>
    <w:next w:val="a"/>
    <w:rsid w:val="002349F8"/>
    <w:pPr>
      <w:widowControl w:val="0"/>
      <w:autoSpaceDE w:val="0"/>
      <w:jc w:val="both"/>
    </w:pPr>
    <w:rPr>
      <w:rFonts w:ascii="Courier New" w:eastAsia="Lucida Sans Unicode" w:hAnsi="Courier New" w:cs="Courier New"/>
      <w:color w:val="000000"/>
      <w:szCs w:val="24"/>
      <w:lang w:val="en-US" w:eastAsia="en-US" w:bidi="en-US"/>
    </w:rPr>
  </w:style>
  <w:style w:type="paragraph" w:customStyle="1" w:styleId="21">
    <w:name w:val="Основной текст с отступом 21"/>
    <w:basedOn w:val="a"/>
    <w:rsid w:val="002349F8"/>
    <w:pPr>
      <w:widowControl w:val="0"/>
      <w:ind w:firstLine="720"/>
      <w:jc w:val="both"/>
    </w:pPr>
    <w:rPr>
      <w:rFonts w:eastAsia="Lucida Sans Unicode" w:cs="Tahoma"/>
      <w:color w:val="000000"/>
      <w:sz w:val="26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5547</Words>
  <Characters>31622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24</cp:revision>
  <cp:lastPrinted>2016-03-14T11:48:00Z</cp:lastPrinted>
  <dcterms:created xsi:type="dcterms:W3CDTF">2011-11-15T08:57:00Z</dcterms:created>
  <dcterms:modified xsi:type="dcterms:W3CDTF">2016-03-14T11:50:00Z</dcterms:modified>
</cp:coreProperties>
</file>